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C462" w14:textId="77777777" w:rsidR="001807A9" w:rsidRPr="00907656" w:rsidRDefault="00035454" w:rsidP="00907656">
      <w:pPr>
        <w:jc w:val="center"/>
        <w:rPr>
          <w:rFonts w:asciiTheme="majorHAnsi" w:hAnsiTheme="majorHAnsi" w:cstheme="majorHAnsi"/>
          <w:b/>
          <w:sz w:val="36"/>
          <w:lang w:val="pt-BR"/>
        </w:rPr>
      </w:pPr>
      <w:r w:rsidRPr="00907656">
        <w:rPr>
          <w:rFonts w:asciiTheme="majorHAnsi" w:hAnsiTheme="majorHAnsi" w:cstheme="majorHAnsi"/>
          <w:b/>
          <w:sz w:val="36"/>
          <w:lang w:val="pt-BR"/>
        </w:rPr>
        <w:t xml:space="preserve">P r o t o k o </w:t>
      </w:r>
      <w:proofErr w:type="gramStart"/>
      <w:r w:rsidRPr="00907656">
        <w:rPr>
          <w:rFonts w:asciiTheme="majorHAnsi" w:hAnsiTheme="majorHAnsi" w:cstheme="majorHAnsi"/>
          <w:b/>
          <w:sz w:val="36"/>
          <w:lang w:val="pt-BR"/>
        </w:rPr>
        <w:t>l</w:t>
      </w:r>
      <w:proofErr w:type="gramEnd"/>
      <w:r w:rsidRPr="00907656">
        <w:rPr>
          <w:rFonts w:asciiTheme="majorHAnsi" w:hAnsiTheme="majorHAnsi" w:cstheme="majorHAnsi"/>
          <w:b/>
          <w:sz w:val="36"/>
          <w:lang w:val="pt-BR"/>
        </w:rPr>
        <w:t xml:space="preserve"> </w:t>
      </w:r>
      <w:proofErr w:type="spellStart"/>
      <w:r w:rsidRPr="00907656">
        <w:rPr>
          <w:rFonts w:asciiTheme="majorHAnsi" w:hAnsiTheme="majorHAnsi" w:cstheme="majorHAnsi"/>
          <w:b/>
          <w:sz w:val="36"/>
          <w:lang w:val="pt-BR"/>
        </w:rPr>
        <w:t>l</w:t>
      </w:r>
      <w:proofErr w:type="spellEnd"/>
    </w:p>
    <w:p w14:paraId="768B4C50" w14:textId="77777777" w:rsidR="00A30C7B" w:rsidRDefault="00D10881" w:rsidP="00907656">
      <w:pPr>
        <w:pStyle w:val="berschrift1"/>
        <w:jc w:val="center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  <w:lang w:val="pt-BR"/>
        </w:rPr>
        <w:t>d</w:t>
      </w:r>
      <w:r w:rsidR="00035454" w:rsidRPr="00907656">
        <w:rPr>
          <w:rFonts w:asciiTheme="majorHAnsi" w:hAnsiTheme="majorHAnsi" w:cstheme="majorHAnsi"/>
          <w:lang w:val="pt-BR"/>
        </w:rPr>
        <w:t>er</w:t>
      </w:r>
      <w:r w:rsidRPr="00907656">
        <w:rPr>
          <w:rFonts w:asciiTheme="majorHAnsi" w:hAnsiTheme="majorHAnsi" w:cstheme="majorHAnsi"/>
          <w:lang w:val="pt-BR"/>
        </w:rPr>
        <w:t xml:space="preserve"> </w:t>
      </w:r>
      <w:r w:rsidRPr="00907656">
        <w:rPr>
          <w:rFonts w:asciiTheme="majorHAnsi" w:hAnsiTheme="majorHAnsi" w:cstheme="majorHAnsi"/>
        </w:rPr>
        <w:t>Haupt</w:t>
      </w:r>
      <w:r w:rsidR="00035454" w:rsidRPr="00907656">
        <w:rPr>
          <w:rFonts w:asciiTheme="majorHAnsi" w:hAnsiTheme="majorHAnsi" w:cstheme="majorHAnsi"/>
        </w:rPr>
        <w:t xml:space="preserve">versammlung </w:t>
      </w:r>
      <w:r w:rsidRPr="00907656">
        <w:rPr>
          <w:rFonts w:asciiTheme="majorHAnsi" w:hAnsiTheme="majorHAnsi" w:cstheme="majorHAnsi"/>
        </w:rPr>
        <w:t>des Vereins «Wohnliches Walenstadt»</w:t>
      </w:r>
    </w:p>
    <w:p w14:paraId="1941DBDD" w14:textId="505C0DD4" w:rsidR="001807A9" w:rsidRPr="00907656" w:rsidRDefault="00A30C7B" w:rsidP="00907656">
      <w:pPr>
        <w:pStyle w:val="berschrift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vom 30. Juni 2023</w:t>
      </w:r>
    </w:p>
    <w:p w14:paraId="0E9C7538" w14:textId="77777777" w:rsidR="001807A9" w:rsidRPr="00907656" w:rsidRDefault="001807A9">
      <w:pPr>
        <w:rPr>
          <w:rFonts w:asciiTheme="majorHAnsi" w:hAnsiTheme="majorHAnsi" w:cstheme="majorHAnsi"/>
        </w:rPr>
      </w:pPr>
    </w:p>
    <w:p w14:paraId="32944594" w14:textId="77777777" w:rsidR="00907656" w:rsidRPr="00907656" w:rsidRDefault="00907656" w:rsidP="00907656">
      <w:pPr>
        <w:jc w:val="center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</w:rPr>
        <w:t>Schaffen und Erhalten unserer Lebensräume</w:t>
      </w:r>
    </w:p>
    <w:p w14:paraId="7D3E1288" w14:textId="500337F0" w:rsidR="00907656" w:rsidRPr="00907656" w:rsidRDefault="00000000" w:rsidP="00907656">
      <w:pPr>
        <w:jc w:val="center"/>
        <w:rPr>
          <w:rFonts w:asciiTheme="majorHAnsi" w:hAnsiTheme="majorHAnsi" w:cstheme="majorHAnsi"/>
        </w:rPr>
      </w:pPr>
      <w:hyperlink r:id="rId8" w:history="1">
        <w:r w:rsidR="00907656" w:rsidRPr="00907656">
          <w:rPr>
            <w:rStyle w:val="Hyperlink"/>
            <w:rFonts w:asciiTheme="majorHAnsi" w:hAnsiTheme="majorHAnsi" w:cstheme="majorHAnsi"/>
          </w:rPr>
          <w:t>www.wohnliches-walenstadt.ch</w:t>
        </w:r>
      </w:hyperlink>
    </w:p>
    <w:p w14:paraId="3D4F9F05" w14:textId="77777777" w:rsidR="00907656" w:rsidRPr="00907656" w:rsidRDefault="00907656">
      <w:pPr>
        <w:rPr>
          <w:rFonts w:asciiTheme="majorHAnsi" w:hAnsiTheme="majorHAnsi" w:cstheme="majorHAnsi"/>
        </w:rPr>
      </w:pPr>
    </w:p>
    <w:p w14:paraId="2349A735" w14:textId="77777777" w:rsidR="001807A9" w:rsidRPr="00907656" w:rsidRDefault="001807A9">
      <w:pPr>
        <w:pBdr>
          <w:top w:val="single" w:sz="4" w:space="1" w:color="000000"/>
        </w:pBdr>
        <w:rPr>
          <w:rFonts w:asciiTheme="majorHAnsi" w:hAnsiTheme="majorHAnsi" w:cstheme="majorHAnsi"/>
        </w:rPr>
      </w:pPr>
    </w:p>
    <w:p w14:paraId="5BA06921" w14:textId="2DE18022" w:rsidR="001807A9" w:rsidRPr="00907656" w:rsidRDefault="00035454">
      <w:pPr>
        <w:tabs>
          <w:tab w:val="left" w:pos="2552"/>
        </w:tabs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b/>
          <w:sz w:val="20"/>
        </w:rPr>
        <w:t>Ort</w:t>
      </w:r>
      <w:r w:rsidRPr="00907656">
        <w:rPr>
          <w:rFonts w:asciiTheme="majorHAnsi" w:hAnsiTheme="majorHAnsi" w:cstheme="majorHAnsi"/>
          <w:sz w:val="20"/>
        </w:rPr>
        <w:t>:</w:t>
      </w:r>
      <w:r w:rsidRPr="00907656">
        <w:rPr>
          <w:rFonts w:asciiTheme="majorHAnsi" w:hAnsiTheme="majorHAnsi" w:cstheme="majorHAnsi"/>
          <w:sz w:val="20"/>
        </w:rPr>
        <w:tab/>
      </w:r>
      <w:proofErr w:type="spellStart"/>
      <w:r w:rsidR="00D10881" w:rsidRPr="00907656">
        <w:rPr>
          <w:rFonts w:asciiTheme="majorHAnsi" w:hAnsiTheme="majorHAnsi" w:cstheme="majorHAnsi"/>
          <w:sz w:val="20"/>
        </w:rPr>
        <w:t>Städlitbungert</w:t>
      </w:r>
      <w:proofErr w:type="spellEnd"/>
      <w:r w:rsidR="00D10881" w:rsidRPr="00907656">
        <w:rPr>
          <w:rFonts w:asciiTheme="majorHAnsi" w:hAnsiTheme="majorHAnsi" w:cstheme="majorHAnsi"/>
          <w:sz w:val="20"/>
        </w:rPr>
        <w:t>, Kapellgasse, 8880 Walenstadt</w:t>
      </w:r>
    </w:p>
    <w:p w14:paraId="33EDFEC4" w14:textId="40129F30" w:rsidR="001807A9" w:rsidRPr="00907656" w:rsidRDefault="00035454">
      <w:pPr>
        <w:tabs>
          <w:tab w:val="left" w:pos="2552"/>
        </w:tabs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b/>
          <w:sz w:val="20"/>
        </w:rPr>
        <w:t>Datum</w:t>
      </w:r>
      <w:r w:rsidRPr="00907656">
        <w:rPr>
          <w:rFonts w:asciiTheme="majorHAnsi" w:hAnsiTheme="majorHAnsi" w:cstheme="majorHAnsi"/>
          <w:sz w:val="20"/>
        </w:rPr>
        <w:t>:</w:t>
      </w:r>
      <w:r w:rsidRPr="00907656">
        <w:rPr>
          <w:rFonts w:asciiTheme="majorHAnsi" w:hAnsiTheme="majorHAnsi" w:cstheme="majorHAnsi"/>
          <w:sz w:val="20"/>
        </w:rPr>
        <w:tab/>
      </w:r>
      <w:r w:rsidR="00D10881" w:rsidRPr="00907656">
        <w:rPr>
          <w:rFonts w:asciiTheme="majorHAnsi" w:hAnsiTheme="majorHAnsi" w:cstheme="majorHAnsi"/>
          <w:sz w:val="20"/>
        </w:rPr>
        <w:t>Freitag</w:t>
      </w:r>
      <w:r w:rsidRPr="00907656">
        <w:rPr>
          <w:rFonts w:asciiTheme="majorHAnsi" w:hAnsiTheme="majorHAnsi" w:cstheme="majorHAnsi"/>
          <w:sz w:val="20"/>
        </w:rPr>
        <w:t xml:space="preserve">, </w:t>
      </w:r>
      <w:r w:rsidR="00D10881" w:rsidRPr="00907656">
        <w:rPr>
          <w:rFonts w:asciiTheme="majorHAnsi" w:hAnsiTheme="majorHAnsi" w:cstheme="majorHAnsi"/>
          <w:sz w:val="20"/>
        </w:rPr>
        <w:t>30</w:t>
      </w:r>
      <w:r w:rsidRPr="00907656">
        <w:rPr>
          <w:rFonts w:asciiTheme="majorHAnsi" w:hAnsiTheme="majorHAnsi" w:cstheme="majorHAnsi"/>
          <w:sz w:val="20"/>
        </w:rPr>
        <w:t xml:space="preserve">. </w:t>
      </w:r>
      <w:r w:rsidR="00D10881" w:rsidRPr="00907656">
        <w:rPr>
          <w:rFonts w:asciiTheme="majorHAnsi" w:hAnsiTheme="majorHAnsi" w:cstheme="majorHAnsi"/>
          <w:sz w:val="20"/>
        </w:rPr>
        <w:t>Juni</w:t>
      </w:r>
      <w:r w:rsidRPr="00907656">
        <w:rPr>
          <w:rFonts w:asciiTheme="majorHAnsi" w:hAnsiTheme="majorHAnsi" w:cstheme="majorHAnsi"/>
          <w:sz w:val="20"/>
        </w:rPr>
        <w:t xml:space="preserve"> 20</w:t>
      </w:r>
      <w:r w:rsidR="00533F60" w:rsidRPr="00907656">
        <w:rPr>
          <w:rFonts w:asciiTheme="majorHAnsi" w:hAnsiTheme="majorHAnsi" w:cstheme="majorHAnsi"/>
          <w:sz w:val="20"/>
        </w:rPr>
        <w:t>2</w:t>
      </w:r>
      <w:r w:rsidR="00D10881" w:rsidRPr="00907656">
        <w:rPr>
          <w:rFonts w:asciiTheme="majorHAnsi" w:hAnsiTheme="majorHAnsi" w:cstheme="majorHAnsi"/>
          <w:sz w:val="20"/>
        </w:rPr>
        <w:t>3</w:t>
      </w:r>
      <w:r w:rsidRPr="00907656">
        <w:rPr>
          <w:rFonts w:asciiTheme="majorHAnsi" w:hAnsiTheme="majorHAnsi" w:cstheme="majorHAnsi"/>
          <w:sz w:val="20"/>
        </w:rPr>
        <w:t>, 1</w:t>
      </w:r>
      <w:r w:rsidR="00D10881" w:rsidRPr="00907656">
        <w:rPr>
          <w:rFonts w:asciiTheme="majorHAnsi" w:hAnsiTheme="majorHAnsi" w:cstheme="majorHAnsi"/>
          <w:sz w:val="20"/>
        </w:rPr>
        <w:t>8</w:t>
      </w:r>
      <w:r w:rsidRPr="00907656">
        <w:rPr>
          <w:rFonts w:asciiTheme="majorHAnsi" w:hAnsiTheme="majorHAnsi" w:cstheme="majorHAnsi"/>
          <w:sz w:val="20"/>
        </w:rPr>
        <w:t>.00h</w:t>
      </w:r>
    </w:p>
    <w:p w14:paraId="4C536EA2" w14:textId="20E46ED9" w:rsidR="001807A9" w:rsidRPr="00907656" w:rsidRDefault="00035454">
      <w:pPr>
        <w:tabs>
          <w:tab w:val="left" w:pos="2552"/>
        </w:tabs>
        <w:ind w:left="708" w:hanging="708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b/>
          <w:sz w:val="20"/>
        </w:rPr>
        <w:t>Anwesende Mitglieder</w:t>
      </w:r>
      <w:r w:rsidRPr="00907656">
        <w:rPr>
          <w:rFonts w:asciiTheme="majorHAnsi" w:hAnsiTheme="majorHAnsi" w:cstheme="majorHAnsi"/>
          <w:b/>
          <w:sz w:val="20"/>
        </w:rPr>
        <w:tab/>
      </w:r>
      <w:r w:rsidR="000B5BDB" w:rsidRPr="00907656">
        <w:rPr>
          <w:rFonts w:asciiTheme="majorHAnsi" w:hAnsiTheme="majorHAnsi" w:cstheme="majorHAnsi"/>
          <w:sz w:val="22"/>
          <w:szCs w:val="22"/>
        </w:rPr>
        <w:t>Bruno Bosshart</w:t>
      </w:r>
      <w:r w:rsidRPr="00907656">
        <w:rPr>
          <w:rFonts w:asciiTheme="majorHAnsi" w:hAnsiTheme="majorHAnsi" w:cstheme="majorHAnsi"/>
          <w:sz w:val="22"/>
          <w:szCs w:val="22"/>
        </w:rPr>
        <w:t>, Präsident</w:t>
      </w:r>
    </w:p>
    <w:p w14:paraId="37C816FE" w14:textId="153F6DF4" w:rsidR="001807A9" w:rsidRPr="00907656" w:rsidRDefault="00035454">
      <w:pPr>
        <w:tabs>
          <w:tab w:val="left" w:pos="2552"/>
        </w:tabs>
        <w:ind w:left="708" w:hanging="708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ab/>
      </w:r>
      <w:r w:rsidRPr="00907656">
        <w:rPr>
          <w:rFonts w:asciiTheme="majorHAnsi" w:hAnsiTheme="majorHAnsi" w:cstheme="majorHAnsi"/>
          <w:sz w:val="22"/>
          <w:szCs w:val="22"/>
        </w:rPr>
        <w:tab/>
      </w:r>
      <w:r w:rsidR="000B5BDB" w:rsidRPr="00907656">
        <w:rPr>
          <w:rFonts w:asciiTheme="majorHAnsi" w:hAnsiTheme="majorHAnsi" w:cstheme="majorHAnsi"/>
          <w:sz w:val="22"/>
          <w:szCs w:val="22"/>
        </w:rPr>
        <w:t>Romy Grimm</w:t>
      </w:r>
      <w:r w:rsidRPr="00907656">
        <w:rPr>
          <w:rFonts w:asciiTheme="majorHAnsi" w:hAnsiTheme="majorHAnsi" w:cstheme="majorHAnsi"/>
          <w:sz w:val="22"/>
          <w:szCs w:val="22"/>
        </w:rPr>
        <w:t xml:space="preserve">, </w:t>
      </w:r>
      <w:r w:rsidR="000B5BDB" w:rsidRPr="00907656">
        <w:rPr>
          <w:rFonts w:asciiTheme="majorHAnsi" w:hAnsiTheme="majorHAnsi" w:cstheme="majorHAnsi"/>
          <w:sz w:val="22"/>
          <w:szCs w:val="22"/>
        </w:rPr>
        <w:t>Kassierin</w:t>
      </w:r>
    </w:p>
    <w:p w14:paraId="1226D575" w14:textId="2C01C849" w:rsidR="00B54A77" w:rsidRPr="00907656" w:rsidRDefault="000E4807">
      <w:pPr>
        <w:tabs>
          <w:tab w:val="left" w:pos="2552"/>
        </w:tabs>
        <w:ind w:left="708" w:hanging="708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ab/>
      </w:r>
      <w:r w:rsidRPr="00907656">
        <w:rPr>
          <w:rFonts w:asciiTheme="majorHAnsi" w:hAnsiTheme="majorHAnsi" w:cstheme="majorHAnsi"/>
          <w:sz w:val="22"/>
          <w:szCs w:val="22"/>
        </w:rPr>
        <w:tab/>
      </w:r>
      <w:r w:rsidR="000B5BDB" w:rsidRPr="00907656">
        <w:rPr>
          <w:rFonts w:asciiTheme="majorHAnsi" w:hAnsiTheme="majorHAnsi" w:cstheme="majorHAnsi"/>
          <w:sz w:val="22"/>
          <w:szCs w:val="22"/>
        </w:rPr>
        <w:t>Jörg Frei</w:t>
      </w:r>
      <w:r w:rsidR="00035454" w:rsidRPr="00907656">
        <w:rPr>
          <w:rFonts w:asciiTheme="majorHAnsi" w:hAnsiTheme="majorHAnsi" w:cstheme="majorHAnsi"/>
          <w:sz w:val="22"/>
          <w:szCs w:val="22"/>
        </w:rPr>
        <w:t>, Vorstand</w:t>
      </w:r>
    </w:p>
    <w:p w14:paraId="7C751ACC" w14:textId="3CD50F02" w:rsidR="00BC73E1" w:rsidRPr="00907656" w:rsidRDefault="00B54A77" w:rsidP="00986E51">
      <w:pPr>
        <w:tabs>
          <w:tab w:val="left" w:pos="2552"/>
        </w:tabs>
        <w:ind w:left="2552" w:hanging="708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ab/>
      </w:r>
      <w:r w:rsidR="000B5BDB" w:rsidRPr="00907656">
        <w:rPr>
          <w:rFonts w:asciiTheme="majorHAnsi" w:hAnsiTheme="majorHAnsi" w:cstheme="majorHAnsi"/>
          <w:sz w:val="22"/>
          <w:szCs w:val="22"/>
        </w:rPr>
        <w:t>Hans Reinle, Vorstand (Protokoll)</w:t>
      </w:r>
    </w:p>
    <w:p w14:paraId="0CF369AE" w14:textId="1063E071" w:rsidR="001807A9" w:rsidRDefault="00035454">
      <w:pPr>
        <w:tabs>
          <w:tab w:val="left" w:pos="2552"/>
        </w:tabs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ab/>
      </w:r>
    </w:p>
    <w:p w14:paraId="170937B7" w14:textId="4DD301F1" w:rsidR="00683B39" w:rsidRDefault="0094469F" w:rsidP="0094469F">
      <w:pPr>
        <w:tabs>
          <w:tab w:val="left" w:pos="2552"/>
        </w:tabs>
        <w:ind w:left="255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Bernold Justus, Bosshart Esther, Dietsche Maria, Elsässer Ruedi, Frei Monika, Gubser Richard, Gubser Bernadette, Güller Markus, </w:t>
      </w:r>
      <w:proofErr w:type="spellStart"/>
      <w:r>
        <w:rPr>
          <w:rFonts w:asciiTheme="majorHAnsi" w:hAnsiTheme="majorHAnsi" w:cstheme="majorHAnsi"/>
          <w:sz w:val="22"/>
          <w:szCs w:val="22"/>
        </w:rPr>
        <w:t>Jarc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Anna-Maria, Jerg Brigitt, Plutschow Ronny, Plutschow Monika, Stäheli Margrit, Steinmann Jürg, Steinmann Therese, Thommen Jacqueline</w:t>
      </w:r>
    </w:p>
    <w:p w14:paraId="322246B8" w14:textId="77777777" w:rsidR="00683B39" w:rsidRPr="00907656" w:rsidRDefault="00683B39">
      <w:pPr>
        <w:tabs>
          <w:tab w:val="left" w:pos="2552"/>
        </w:tabs>
        <w:rPr>
          <w:rFonts w:asciiTheme="majorHAnsi" w:hAnsiTheme="majorHAnsi" w:cstheme="majorHAnsi"/>
          <w:sz w:val="22"/>
          <w:szCs w:val="22"/>
        </w:rPr>
      </w:pPr>
    </w:p>
    <w:p w14:paraId="7129FE7E" w14:textId="234359AA" w:rsidR="001807A9" w:rsidRPr="00907656" w:rsidRDefault="00035454" w:rsidP="009E78FC">
      <w:pPr>
        <w:tabs>
          <w:tab w:val="left" w:pos="2552"/>
        </w:tabs>
        <w:ind w:left="2552" w:hanging="2552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b/>
          <w:sz w:val="22"/>
          <w:szCs w:val="22"/>
        </w:rPr>
        <w:t>Entschuldigt</w:t>
      </w:r>
      <w:r w:rsidRPr="00907656">
        <w:rPr>
          <w:rFonts w:asciiTheme="majorHAnsi" w:hAnsiTheme="majorHAnsi" w:cstheme="majorHAnsi"/>
          <w:sz w:val="22"/>
          <w:szCs w:val="22"/>
        </w:rPr>
        <w:t>:</w:t>
      </w:r>
      <w:r w:rsidRPr="00907656">
        <w:rPr>
          <w:rFonts w:asciiTheme="majorHAnsi" w:hAnsiTheme="majorHAnsi" w:cstheme="majorHAnsi"/>
          <w:sz w:val="22"/>
          <w:szCs w:val="22"/>
        </w:rPr>
        <w:tab/>
      </w:r>
      <w:r w:rsidR="00037CF1">
        <w:rPr>
          <w:rFonts w:asciiTheme="majorHAnsi" w:hAnsiTheme="majorHAnsi" w:cstheme="majorHAnsi"/>
          <w:sz w:val="22"/>
          <w:szCs w:val="22"/>
        </w:rPr>
        <w:t>René Fichtner, Karin Streiff, Hans &amp; Claudia Mohr, Renate und Martin Meier</w:t>
      </w:r>
    </w:p>
    <w:p w14:paraId="1C259B95" w14:textId="69CE53D4" w:rsidR="00BC73E1" w:rsidRPr="00907656" w:rsidRDefault="00BC73E1">
      <w:pPr>
        <w:tabs>
          <w:tab w:val="left" w:pos="2552"/>
        </w:tabs>
        <w:rPr>
          <w:rFonts w:asciiTheme="majorHAnsi" w:hAnsiTheme="majorHAnsi" w:cstheme="majorHAnsi"/>
          <w:sz w:val="22"/>
          <w:szCs w:val="22"/>
        </w:rPr>
      </w:pPr>
    </w:p>
    <w:p w14:paraId="2B72EEC4" w14:textId="28A60EA3" w:rsidR="00BC73E1" w:rsidRPr="00907656" w:rsidRDefault="00BC73E1">
      <w:pPr>
        <w:tabs>
          <w:tab w:val="left" w:pos="2552"/>
        </w:tabs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b/>
          <w:bCs/>
          <w:sz w:val="22"/>
          <w:szCs w:val="22"/>
        </w:rPr>
        <w:t>Gast:</w:t>
      </w:r>
      <w:r w:rsidRPr="00907656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4469F" w:rsidRPr="0094469F">
        <w:rPr>
          <w:rFonts w:asciiTheme="majorHAnsi" w:hAnsiTheme="majorHAnsi" w:cstheme="majorHAnsi"/>
          <w:sz w:val="22"/>
          <w:szCs w:val="22"/>
        </w:rPr>
        <w:t>Denise Köppel</w:t>
      </w:r>
      <w:r w:rsidR="0094469F">
        <w:rPr>
          <w:rFonts w:asciiTheme="majorHAnsi" w:hAnsiTheme="majorHAnsi" w:cstheme="majorHAnsi"/>
          <w:sz w:val="22"/>
          <w:szCs w:val="22"/>
        </w:rPr>
        <w:t xml:space="preserve"> (Petition Traktandum 9)</w:t>
      </w:r>
    </w:p>
    <w:p w14:paraId="73151025" w14:textId="77777777" w:rsidR="001807A9" w:rsidRPr="00907656" w:rsidRDefault="001807A9">
      <w:pPr>
        <w:ind w:left="2124" w:hanging="2124"/>
        <w:rPr>
          <w:rFonts w:asciiTheme="majorHAnsi" w:hAnsiTheme="majorHAnsi" w:cstheme="majorHAnsi"/>
          <w:sz w:val="22"/>
          <w:szCs w:val="22"/>
        </w:rPr>
      </w:pPr>
    </w:p>
    <w:p w14:paraId="0A195CB2" w14:textId="77777777" w:rsidR="001807A9" w:rsidRPr="00907656" w:rsidRDefault="001807A9">
      <w:pPr>
        <w:pBdr>
          <w:top w:val="single" w:sz="4" w:space="1" w:color="000000"/>
        </w:pBdr>
        <w:rPr>
          <w:rFonts w:asciiTheme="majorHAnsi" w:hAnsiTheme="majorHAnsi" w:cstheme="majorHAnsi"/>
          <w:sz w:val="22"/>
          <w:szCs w:val="22"/>
        </w:rPr>
      </w:pPr>
    </w:p>
    <w:p w14:paraId="0A05D8E2" w14:textId="77777777" w:rsidR="001807A9" w:rsidRPr="00907656" w:rsidRDefault="00035454">
      <w:pPr>
        <w:pStyle w:val="berschrift1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</w:rPr>
        <w:t>Traktanden:</w:t>
      </w:r>
    </w:p>
    <w:p w14:paraId="1389997F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Begrüssung</w:t>
      </w:r>
    </w:p>
    <w:p w14:paraId="20D2558F" w14:textId="6754280C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 xml:space="preserve">Wahl </w:t>
      </w:r>
      <w:proofErr w:type="spellStart"/>
      <w:r w:rsidRPr="000B5BDB">
        <w:rPr>
          <w:rFonts w:asciiTheme="majorHAnsi" w:hAnsiTheme="majorHAnsi" w:cstheme="majorHAnsi"/>
          <w:bCs/>
          <w:sz w:val="22"/>
          <w:szCs w:val="22"/>
        </w:rPr>
        <w:t>Stimmenzählerin</w:t>
      </w:r>
      <w:proofErr w:type="spellEnd"/>
    </w:p>
    <w:p w14:paraId="4029202C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Protokoll der HV 2022 (versandt November 2022)</w:t>
      </w:r>
    </w:p>
    <w:p w14:paraId="04C40DEE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Jahresbericht 2022/2023</w:t>
      </w:r>
    </w:p>
    <w:p w14:paraId="7057240C" w14:textId="77777777" w:rsidR="000B5BDB" w:rsidRPr="000B5BDB" w:rsidRDefault="000B5BDB" w:rsidP="000B5BDB">
      <w:pPr>
        <w:numPr>
          <w:ilvl w:val="1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Anlass Walenstadtberg 20.8.2022 &amp; Hausbesichtigung 4.2.2023</w:t>
      </w:r>
    </w:p>
    <w:p w14:paraId="5A0ED03A" w14:textId="77777777" w:rsidR="000B5BDB" w:rsidRPr="000B5BDB" w:rsidRDefault="000B5BDB" w:rsidP="000B5BDB">
      <w:pPr>
        <w:numPr>
          <w:ilvl w:val="1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Rekurs Schützenweg</w:t>
      </w:r>
    </w:p>
    <w:p w14:paraId="05572242" w14:textId="77777777" w:rsidR="000B5BDB" w:rsidRPr="000B5BDB" w:rsidRDefault="000B5BDB" w:rsidP="000B5BDB">
      <w:pPr>
        <w:numPr>
          <w:ilvl w:val="1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Stadtgärtnerei Zürich 25.10.2022</w:t>
      </w:r>
    </w:p>
    <w:p w14:paraId="7AC9E1A4" w14:textId="77777777" w:rsidR="000B5BDB" w:rsidRPr="000B5BDB" w:rsidRDefault="000B5BDB" w:rsidP="000B5BDB">
      <w:pPr>
        <w:numPr>
          <w:ilvl w:val="1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Neophyten-Bekämpfung 20. und 23.5.2023</w:t>
      </w:r>
    </w:p>
    <w:p w14:paraId="2DE23C1A" w14:textId="77777777" w:rsidR="000B5BDB" w:rsidRPr="000B5BDB" w:rsidRDefault="000B5BDB" w:rsidP="000B5BDB">
      <w:pPr>
        <w:numPr>
          <w:ilvl w:val="1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Velobörse</w:t>
      </w:r>
    </w:p>
    <w:p w14:paraId="5B287E18" w14:textId="77777777" w:rsidR="000B5BDB" w:rsidRPr="000B5BDB" w:rsidRDefault="000B5BDB" w:rsidP="000B5BDB">
      <w:pPr>
        <w:numPr>
          <w:ilvl w:val="1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Bericht Naturkommission</w:t>
      </w:r>
    </w:p>
    <w:p w14:paraId="3B7A57F4" w14:textId="77777777" w:rsidR="000B5BDB" w:rsidRPr="000B5BDB" w:rsidRDefault="000B5BDB" w:rsidP="000B5BDB">
      <w:pPr>
        <w:numPr>
          <w:ilvl w:val="1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Bericht Energiekommission</w:t>
      </w:r>
    </w:p>
    <w:p w14:paraId="5F8D016F" w14:textId="77777777" w:rsidR="000B5BDB" w:rsidRPr="000B5BDB" w:rsidRDefault="000B5BDB" w:rsidP="000B5BDB">
      <w:pPr>
        <w:numPr>
          <w:ilvl w:val="1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Bericht Fachgruppe RZO</w:t>
      </w:r>
    </w:p>
    <w:p w14:paraId="3F7CD857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Jahresrechnung, Revisorenbericht</w:t>
      </w:r>
    </w:p>
    <w:p w14:paraId="3384535A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Budget</w:t>
      </w:r>
    </w:p>
    <w:p w14:paraId="767E840D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Wahlen (Vorstand)</w:t>
      </w:r>
    </w:p>
    <w:p w14:paraId="6E9CD730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Ausblick 2023/2024 - Jahresprogramm</w:t>
      </w:r>
    </w:p>
    <w:p w14:paraId="11F83F02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Anträge</w:t>
      </w:r>
    </w:p>
    <w:p w14:paraId="7B95D8DC" w14:textId="77777777" w:rsidR="000B5BDB" w:rsidRPr="000B5BDB" w:rsidRDefault="000B5BDB" w:rsidP="000B5BDB">
      <w:pPr>
        <w:numPr>
          <w:ilvl w:val="0"/>
          <w:numId w:val="4"/>
        </w:numPr>
        <w:rPr>
          <w:rFonts w:asciiTheme="majorHAnsi" w:hAnsiTheme="majorHAnsi" w:cstheme="majorHAnsi"/>
          <w:bCs/>
          <w:sz w:val="22"/>
          <w:szCs w:val="22"/>
        </w:rPr>
      </w:pPr>
      <w:r w:rsidRPr="000B5BDB">
        <w:rPr>
          <w:rFonts w:asciiTheme="majorHAnsi" w:hAnsiTheme="majorHAnsi" w:cstheme="majorHAnsi"/>
          <w:bCs/>
          <w:sz w:val="22"/>
          <w:szCs w:val="22"/>
        </w:rPr>
        <w:t>Allgemeine Umfrage</w:t>
      </w:r>
    </w:p>
    <w:p w14:paraId="2518AE1A" w14:textId="77777777" w:rsidR="001807A9" w:rsidRPr="00907656" w:rsidRDefault="001807A9">
      <w:pPr>
        <w:rPr>
          <w:rFonts w:asciiTheme="majorHAnsi" w:hAnsiTheme="majorHAnsi" w:cstheme="majorHAnsi"/>
          <w:lang w:val="de-DE"/>
        </w:rPr>
      </w:pPr>
    </w:p>
    <w:p w14:paraId="3EDBEAB8" w14:textId="77777777" w:rsidR="001807A9" w:rsidRPr="00907656" w:rsidRDefault="001807A9">
      <w:pPr>
        <w:pBdr>
          <w:top w:val="single" w:sz="4" w:space="1" w:color="000000"/>
        </w:pBdr>
        <w:rPr>
          <w:rFonts w:asciiTheme="majorHAnsi" w:hAnsiTheme="majorHAnsi" w:cstheme="majorHAnsi"/>
          <w:lang w:val="de-DE"/>
        </w:rPr>
      </w:pPr>
    </w:p>
    <w:p w14:paraId="15C8756E" w14:textId="77777777" w:rsidR="001807A9" w:rsidRPr="00907656" w:rsidRDefault="00035454">
      <w:pPr>
        <w:pStyle w:val="berschrift1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</w:rPr>
        <w:lastRenderedPageBreak/>
        <w:t>1.</w:t>
      </w:r>
      <w:r w:rsidRPr="00907656">
        <w:rPr>
          <w:rFonts w:asciiTheme="majorHAnsi" w:hAnsiTheme="majorHAnsi" w:cstheme="majorHAnsi"/>
        </w:rPr>
        <w:tab/>
        <w:t>Begrüssung</w:t>
      </w:r>
    </w:p>
    <w:p w14:paraId="70A14F44" w14:textId="2635D7BA" w:rsidR="00B54A77" w:rsidRDefault="000B5BDB" w:rsidP="00B5226F">
      <w:pPr>
        <w:ind w:left="567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Bruno Bosshart</w:t>
      </w:r>
      <w:r w:rsidR="00035454" w:rsidRPr="00907656">
        <w:rPr>
          <w:rFonts w:asciiTheme="majorHAnsi" w:hAnsiTheme="majorHAnsi" w:cstheme="majorHAnsi"/>
          <w:sz w:val="22"/>
          <w:szCs w:val="22"/>
        </w:rPr>
        <w:t xml:space="preserve"> begrüsst die Teilnehm</w:t>
      </w:r>
      <w:r w:rsidR="00B54A77" w:rsidRPr="00907656">
        <w:rPr>
          <w:rFonts w:asciiTheme="majorHAnsi" w:hAnsiTheme="majorHAnsi" w:cstheme="majorHAnsi"/>
          <w:sz w:val="22"/>
          <w:szCs w:val="22"/>
        </w:rPr>
        <w:t>enden</w:t>
      </w:r>
      <w:r w:rsidR="00035454" w:rsidRPr="00907656">
        <w:rPr>
          <w:rFonts w:asciiTheme="majorHAnsi" w:hAnsiTheme="majorHAnsi" w:cstheme="majorHAnsi"/>
          <w:sz w:val="22"/>
          <w:szCs w:val="22"/>
        </w:rPr>
        <w:t xml:space="preserve"> der </w:t>
      </w:r>
      <w:r w:rsidRPr="00907656">
        <w:rPr>
          <w:rFonts w:asciiTheme="majorHAnsi" w:hAnsiTheme="majorHAnsi" w:cstheme="majorHAnsi"/>
          <w:sz w:val="22"/>
          <w:szCs w:val="22"/>
        </w:rPr>
        <w:t>Haupt</w:t>
      </w:r>
      <w:r w:rsidR="00035454" w:rsidRPr="00907656">
        <w:rPr>
          <w:rFonts w:asciiTheme="majorHAnsi" w:hAnsiTheme="majorHAnsi" w:cstheme="majorHAnsi"/>
          <w:sz w:val="22"/>
          <w:szCs w:val="22"/>
        </w:rPr>
        <w:t>versammlung</w:t>
      </w:r>
      <w:r w:rsidR="00B54A77" w:rsidRPr="00907656">
        <w:rPr>
          <w:rFonts w:asciiTheme="majorHAnsi" w:hAnsiTheme="majorHAnsi" w:cstheme="majorHAnsi"/>
          <w:sz w:val="22"/>
          <w:szCs w:val="22"/>
        </w:rPr>
        <w:t>.</w:t>
      </w:r>
    </w:p>
    <w:p w14:paraId="7A289A90" w14:textId="77777777" w:rsidR="00B5226F" w:rsidRPr="00907656" w:rsidRDefault="00B5226F" w:rsidP="00B5226F">
      <w:pPr>
        <w:ind w:left="567"/>
        <w:rPr>
          <w:rFonts w:asciiTheme="majorHAnsi" w:hAnsiTheme="majorHAnsi" w:cstheme="majorHAnsi"/>
          <w:sz w:val="22"/>
          <w:szCs w:val="22"/>
        </w:rPr>
      </w:pPr>
    </w:p>
    <w:p w14:paraId="1716CF2B" w14:textId="35C2C6E7" w:rsidR="000B5BDB" w:rsidRPr="00907656" w:rsidRDefault="000B5BDB" w:rsidP="000B5BDB">
      <w:pPr>
        <w:pStyle w:val="berschrift1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</w:rPr>
        <w:t>2.</w:t>
      </w:r>
      <w:r w:rsidRPr="00907656">
        <w:rPr>
          <w:rFonts w:asciiTheme="majorHAnsi" w:hAnsiTheme="majorHAnsi" w:cstheme="majorHAnsi"/>
        </w:rPr>
        <w:tab/>
        <w:t xml:space="preserve">Wahl der Stimmenzähler / </w:t>
      </w:r>
      <w:proofErr w:type="spellStart"/>
      <w:r w:rsidRPr="00907656">
        <w:rPr>
          <w:rFonts w:asciiTheme="majorHAnsi" w:hAnsiTheme="majorHAnsi" w:cstheme="majorHAnsi"/>
        </w:rPr>
        <w:t>Stimmenzählerin</w:t>
      </w:r>
      <w:proofErr w:type="spellEnd"/>
    </w:p>
    <w:p w14:paraId="61166DE6" w14:textId="3CD79814" w:rsidR="000B5BDB" w:rsidRDefault="000B5BDB" w:rsidP="000B5BDB">
      <w:pPr>
        <w:ind w:left="567"/>
        <w:rPr>
          <w:rFonts w:asciiTheme="majorHAnsi" w:hAnsiTheme="majorHAnsi" w:cstheme="majorHAnsi"/>
          <w:sz w:val="22"/>
          <w:szCs w:val="22"/>
        </w:rPr>
      </w:pPr>
      <w:proofErr w:type="spellStart"/>
      <w:r w:rsidRPr="00907656">
        <w:rPr>
          <w:rFonts w:asciiTheme="majorHAnsi" w:hAnsiTheme="majorHAnsi" w:cstheme="majorHAnsi"/>
          <w:sz w:val="22"/>
          <w:szCs w:val="22"/>
        </w:rPr>
        <w:t>Stimmenzähler</w:t>
      </w:r>
      <w:r w:rsidR="00B5226F">
        <w:rPr>
          <w:rFonts w:asciiTheme="majorHAnsi" w:hAnsiTheme="majorHAnsi" w:cstheme="majorHAnsi"/>
          <w:sz w:val="22"/>
          <w:szCs w:val="22"/>
        </w:rPr>
        <w:t>in</w:t>
      </w:r>
      <w:proofErr w:type="spellEnd"/>
      <w:r w:rsidRPr="00907656">
        <w:rPr>
          <w:rFonts w:asciiTheme="majorHAnsi" w:hAnsiTheme="majorHAnsi" w:cstheme="majorHAnsi"/>
          <w:sz w:val="22"/>
          <w:szCs w:val="22"/>
        </w:rPr>
        <w:t xml:space="preserve">: </w:t>
      </w:r>
      <w:r w:rsidR="00B5226F">
        <w:rPr>
          <w:rFonts w:asciiTheme="majorHAnsi" w:hAnsiTheme="majorHAnsi" w:cstheme="majorHAnsi"/>
          <w:sz w:val="22"/>
          <w:szCs w:val="22"/>
        </w:rPr>
        <w:t>Maria Dietsche wird gewählt.</w:t>
      </w:r>
    </w:p>
    <w:p w14:paraId="237E3F5C" w14:textId="77777777" w:rsidR="00B5226F" w:rsidRPr="00907656" w:rsidRDefault="00B5226F" w:rsidP="000B5BDB">
      <w:pPr>
        <w:ind w:left="567"/>
        <w:rPr>
          <w:rFonts w:asciiTheme="majorHAnsi" w:hAnsiTheme="majorHAnsi" w:cstheme="majorHAnsi"/>
          <w:sz w:val="22"/>
          <w:szCs w:val="22"/>
        </w:rPr>
      </w:pPr>
    </w:p>
    <w:p w14:paraId="776ACBC7" w14:textId="10A2619C" w:rsidR="001807A9" w:rsidRPr="00907656" w:rsidRDefault="000B5BDB">
      <w:pPr>
        <w:pStyle w:val="berschrift1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</w:rPr>
        <w:t>3</w:t>
      </w:r>
      <w:r w:rsidR="00035454" w:rsidRPr="00907656">
        <w:rPr>
          <w:rFonts w:asciiTheme="majorHAnsi" w:hAnsiTheme="majorHAnsi" w:cstheme="majorHAnsi"/>
        </w:rPr>
        <w:t>.</w:t>
      </w:r>
      <w:r w:rsidR="00035454" w:rsidRPr="00907656">
        <w:rPr>
          <w:rFonts w:asciiTheme="majorHAnsi" w:hAnsiTheme="majorHAnsi" w:cstheme="majorHAnsi"/>
        </w:rPr>
        <w:tab/>
      </w:r>
      <w:r w:rsidRPr="00907656">
        <w:rPr>
          <w:rFonts w:asciiTheme="majorHAnsi" w:hAnsiTheme="majorHAnsi" w:cstheme="majorHAnsi"/>
        </w:rPr>
        <w:t>Protokoll der HV 2022 (versandt November 2022)</w:t>
      </w:r>
    </w:p>
    <w:p w14:paraId="571876AB" w14:textId="389DA222" w:rsidR="001807A9" w:rsidRDefault="00035454">
      <w:pPr>
        <w:ind w:left="567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Das Protokoll</w:t>
      </w:r>
      <w:r w:rsidR="003D5424">
        <w:rPr>
          <w:rFonts w:asciiTheme="majorHAnsi" w:hAnsiTheme="majorHAnsi" w:cstheme="majorHAnsi"/>
          <w:sz w:val="22"/>
          <w:szCs w:val="22"/>
        </w:rPr>
        <w:t xml:space="preserve"> wurde im November 2022 mit der Mitgliederrechnung versandt und</w:t>
      </w:r>
      <w:r w:rsidRPr="00907656">
        <w:rPr>
          <w:rFonts w:asciiTheme="majorHAnsi" w:hAnsiTheme="majorHAnsi" w:cstheme="majorHAnsi"/>
          <w:sz w:val="22"/>
          <w:szCs w:val="22"/>
        </w:rPr>
        <w:t xml:space="preserve"> ist zur Einsicht </w:t>
      </w:r>
      <w:r w:rsidR="003D5424">
        <w:rPr>
          <w:rFonts w:asciiTheme="majorHAnsi" w:hAnsiTheme="majorHAnsi" w:cstheme="majorHAnsi"/>
          <w:sz w:val="22"/>
          <w:szCs w:val="22"/>
        </w:rPr>
        <w:t xml:space="preserve">aufgelegt </w:t>
      </w:r>
      <w:r w:rsidRPr="00907656">
        <w:rPr>
          <w:rFonts w:asciiTheme="majorHAnsi" w:hAnsiTheme="majorHAnsi" w:cstheme="majorHAnsi"/>
          <w:sz w:val="22"/>
          <w:szCs w:val="22"/>
        </w:rPr>
        <w:t>worden</w:t>
      </w:r>
      <w:r w:rsidR="003D5424">
        <w:rPr>
          <w:rFonts w:asciiTheme="majorHAnsi" w:hAnsiTheme="majorHAnsi" w:cstheme="majorHAnsi"/>
          <w:sz w:val="22"/>
          <w:szCs w:val="22"/>
        </w:rPr>
        <w:t>. Es w</w:t>
      </w:r>
      <w:r w:rsidR="00E3349F" w:rsidRPr="00907656">
        <w:rPr>
          <w:rFonts w:asciiTheme="majorHAnsi" w:hAnsiTheme="majorHAnsi" w:cstheme="majorHAnsi"/>
          <w:sz w:val="22"/>
          <w:szCs w:val="22"/>
        </w:rPr>
        <w:t xml:space="preserve">ird </w:t>
      </w:r>
      <w:r w:rsidR="00BC73E1" w:rsidRPr="00907656">
        <w:rPr>
          <w:rFonts w:asciiTheme="majorHAnsi" w:hAnsiTheme="majorHAnsi" w:cstheme="majorHAnsi"/>
          <w:sz w:val="22"/>
          <w:szCs w:val="22"/>
        </w:rPr>
        <w:t xml:space="preserve">einstimmig </w:t>
      </w:r>
      <w:r w:rsidRPr="00907656">
        <w:rPr>
          <w:rFonts w:asciiTheme="majorHAnsi" w:hAnsiTheme="majorHAnsi" w:cstheme="majorHAnsi"/>
          <w:sz w:val="22"/>
          <w:szCs w:val="22"/>
        </w:rPr>
        <w:t>abgenommen.</w:t>
      </w:r>
    </w:p>
    <w:p w14:paraId="60BA1907" w14:textId="77777777" w:rsidR="00B5226F" w:rsidRPr="00907656" w:rsidRDefault="00B5226F">
      <w:pPr>
        <w:ind w:left="567"/>
        <w:rPr>
          <w:rFonts w:asciiTheme="majorHAnsi" w:hAnsiTheme="majorHAnsi" w:cstheme="majorHAnsi"/>
          <w:sz w:val="22"/>
          <w:szCs w:val="22"/>
        </w:rPr>
      </w:pPr>
    </w:p>
    <w:p w14:paraId="6C8E8C61" w14:textId="0CFD35A6" w:rsidR="001807A9" w:rsidRPr="00907656" w:rsidRDefault="00035454">
      <w:pPr>
        <w:pStyle w:val="berschrift1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</w:rPr>
        <w:t>4.</w:t>
      </w:r>
      <w:r w:rsidRPr="00907656">
        <w:rPr>
          <w:rFonts w:asciiTheme="majorHAnsi" w:hAnsiTheme="majorHAnsi" w:cstheme="majorHAnsi"/>
        </w:rPr>
        <w:tab/>
        <w:t>Jahresbericht</w:t>
      </w:r>
      <w:r w:rsidR="000B5BDB" w:rsidRPr="00907656">
        <w:rPr>
          <w:rFonts w:asciiTheme="majorHAnsi" w:hAnsiTheme="majorHAnsi" w:cstheme="majorHAnsi"/>
        </w:rPr>
        <w:t xml:space="preserve"> 2022/2023</w:t>
      </w:r>
    </w:p>
    <w:p w14:paraId="33AC527C" w14:textId="6F44F2FC" w:rsidR="001807A9" w:rsidRDefault="00B5226F">
      <w:pPr>
        <w:spacing w:after="60"/>
        <w:ind w:left="56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Die Berichterstattung wird auf der Grundlage der Präsentation durchgeführt.</w:t>
      </w:r>
      <w:r w:rsidR="00960486">
        <w:rPr>
          <w:rFonts w:asciiTheme="majorHAnsi" w:hAnsiTheme="majorHAnsi" w:cstheme="majorHAnsi"/>
          <w:bCs/>
          <w:sz w:val="22"/>
          <w:szCs w:val="22"/>
        </w:rPr>
        <w:t xml:space="preserve"> Die Präsentation ist für Mitglieder erhältlich. Anfragen auf Kontaktseite unserer Homepage  </w:t>
      </w:r>
      <w:hyperlink r:id="rId9" w:history="1">
        <w:r w:rsidR="00960486" w:rsidRPr="00FB1C1B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www.wohnliches-walenstadt.ch</w:t>
        </w:r>
      </w:hyperlink>
      <w:r w:rsidR="00960486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7BB09E87" w14:textId="77777777" w:rsidR="00B5226F" w:rsidRDefault="00B5226F">
      <w:pPr>
        <w:spacing w:after="60"/>
        <w:ind w:left="567"/>
        <w:rPr>
          <w:rFonts w:asciiTheme="majorHAnsi" w:hAnsiTheme="majorHAnsi" w:cstheme="majorHAnsi"/>
          <w:bCs/>
          <w:sz w:val="22"/>
          <w:szCs w:val="22"/>
        </w:rPr>
      </w:pPr>
    </w:p>
    <w:p w14:paraId="3B4CC07E" w14:textId="4E246411" w:rsidR="00992D62" w:rsidRDefault="00992D62">
      <w:pPr>
        <w:spacing w:after="60"/>
        <w:ind w:left="567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Ergänzende Bemerkungen:</w:t>
      </w:r>
    </w:p>
    <w:p w14:paraId="3BC8093A" w14:textId="3C38D09B" w:rsidR="00960486" w:rsidRDefault="00960486" w:rsidP="00992D62">
      <w:pPr>
        <w:pStyle w:val="Listenabsatz"/>
        <w:numPr>
          <w:ilvl w:val="0"/>
          <w:numId w:val="7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Rekurs Fahrverbot Schützenweg Walenstadt: Mitglieder können eine Such-Abo platzieren, um über Publikationen der Gemeinde Walenstadt informiert zu werden (Baugesuche, Verkehrsanordnungen, Reglemente usw.)</w:t>
      </w:r>
      <w:r>
        <w:rPr>
          <w:rFonts w:asciiTheme="majorHAnsi" w:hAnsiTheme="majorHAnsi" w:cstheme="majorHAnsi"/>
          <w:bCs/>
          <w:sz w:val="22"/>
          <w:szCs w:val="22"/>
        </w:rPr>
        <w:br/>
        <w:t xml:space="preserve">Plattform, resp. Internet-Adresse: </w:t>
      </w:r>
      <w:hyperlink r:id="rId10" w:history="1">
        <w:r w:rsidRPr="00FB1C1B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https://publikationen.sg.ch/amtliche-publikationen/</w:t>
        </w:r>
      </w:hyperlink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D5DFB0F" w14:textId="3AFD26B8" w:rsidR="00992D62" w:rsidRDefault="00992D62" w:rsidP="00992D62">
      <w:pPr>
        <w:pStyle w:val="Listenabsatz"/>
        <w:numPr>
          <w:ilvl w:val="0"/>
          <w:numId w:val="7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Naturkommission: Das beantragte wesentlich grössere Budget für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Massnahmen  zu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 xml:space="preserve"> Bio-Diversität und Klimaverbesserung soll an einem sog. Runden Tisch behandelt werden. Ein Kommunikationsbüro wurde für eine Offerte angefragt, aber das </w:t>
      </w:r>
      <w:r w:rsidR="00037CF1">
        <w:rPr>
          <w:rFonts w:asciiTheme="majorHAnsi" w:hAnsiTheme="majorHAnsi" w:cstheme="majorHAnsi"/>
          <w:bCs/>
          <w:sz w:val="22"/>
          <w:szCs w:val="22"/>
        </w:rPr>
        <w:t>wirkt</w:t>
      </w:r>
      <w:r>
        <w:rPr>
          <w:rFonts w:asciiTheme="majorHAnsi" w:hAnsiTheme="majorHAnsi" w:cstheme="majorHAnsi"/>
          <w:bCs/>
          <w:sz w:val="22"/>
          <w:szCs w:val="22"/>
        </w:rPr>
        <w:t xml:space="preserve"> zu teuer</w:t>
      </w:r>
      <w:r w:rsidR="00037CF1">
        <w:rPr>
          <w:rFonts w:asciiTheme="majorHAnsi" w:hAnsiTheme="majorHAnsi" w:cstheme="majorHAnsi"/>
          <w:bCs/>
          <w:sz w:val="22"/>
          <w:szCs w:val="22"/>
        </w:rPr>
        <w:t xml:space="preserve"> und muss noch geprüft werden</w:t>
      </w:r>
      <w:r>
        <w:rPr>
          <w:rFonts w:asciiTheme="majorHAnsi" w:hAnsiTheme="majorHAnsi" w:cstheme="majorHAnsi"/>
          <w:bCs/>
          <w:sz w:val="22"/>
          <w:szCs w:val="22"/>
        </w:rPr>
        <w:t xml:space="preserve">. Allenfalls können </w:t>
      </w:r>
      <w:r w:rsidR="00037CF1">
        <w:rPr>
          <w:rFonts w:asciiTheme="majorHAnsi" w:hAnsiTheme="majorHAnsi" w:cstheme="majorHAnsi"/>
          <w:bCs/>
          <w:sz w:val="22"/>
          <w:szCs w:val="22"/>
        </w:rPr>
        <w:t>Umsetzungshilfen</w:t>
      </w:r>
      <w:r>
        <w:rPr>
          <w:rFonts w:asciiTheme="majorHAnsi" w:hAnsiTheme="majorHAnsi" w:cstheme="majorHAnsi"/>
          <w:bCs/>
          <w:sz w:val="22"/>
          <w:szCs w:val="22"/>
        </w:rPr>
        <w:t xml:space="preserve"> des Kantons</w:t>
      </w:r>
      <w:r w:rsidR="00037CF1">
        <w:rPr>
          <w:rFonts w:asciiTheme="majorHAnsi" w:hAnsiTheme="majorHAnsi" w:cstheme="majorHAnsi"/>
          <w:bCs/>
          <w:sz w:val="22"/>
          <w:szCs w:val="22"/>
        </w:rPr>
        <w:t xml:space="preserve"> bezüglich Biodiversität und Klima beigezogen werden.</w:t>
      </w:r>
      <w:r>
        <w:rPr>
          <w:rFonts w:asciiTheme="majorHAnsi" w:hAnsiTheme="majorHAnsi" w:cstheme="majorHAnsi"/>
          <w:bCs/>
          <w:sz w:val="22"/>
          <w:szCs w:val="22"/>
        </w:rPr>
        <w:br/>
        <w:t>Hinweis aus dem Publikum: Es soll auch die Bevölkerung mit einbezogen werden, nicht nur Fokus auf Institutionen wie Ortsgemeinden oder Ortsparteien.</w:t>
      </w:r>
    </w:p>
    <w:p w14:paraId="6D481C6C" w14:textId="6D3BE652" w:rsidR="00992D62" w:rsidRDefault="00992D62" w:rsidP="00992D62">
      <w:pPr>
        <w:pStyle w:val="Listenabsatz"/>
        <w:numPr>
          <w:ilvl w:val="0"/>
          <w:numId w:val="7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Energiekommission</w:t>
      </w:r>
      <w:r>
        <w:rPr>
          <w:rFonts w:asciiTheme="majorHAnsi" w:hAnsiTheme="majorHAnsi" w:cstheme="majorHAnsi"/>
          <w:bCs/>
          <w:sz w:val="22"/>
          <w:szCs w:val="22"/>
        </w:rPr>
        <w:br/>
        <w:t>Smart Meters dienen auch dazu, den Stromverbrauch im Takt von 15 Minuten auszulesen und kann so helfen, Verbrauch detaillierter zu analysieren.</w:t>
      </w:r>
      <w:r>
        <w:rPr>
          <w:rFonts w:asciiTheme="majorHAnsi" w:hAnsiTheme="majorHAnsi" w:cstheme="majorHAnsi"/>
          <w:bCs/>
          <w:sz w:val="22"/>
          <w:szCs w:val="22"/>
        </w:rPr>
        <w:br/>
      </w:r>
      <w:r w:rsidR="008B6297">
        <w:rPr>
          <w:rFonts w:asciiTheme="majorHAnsi" w:hAnsiTheme="majorHAnsi" w:cstheme="majorHAnsi"/>
          <w:bCs/>
          <w:sz w:val="22"/>
          <w:szCs w:val="22"/>
        </w:rPr>
        <w:t>Diskussion zu störenden Kandelabern (leuchtet in Wohnung): Einzelne Lampen können gesteuert; das muss mit der WEW aufgenommen werden.</w:t>
      </w:r>
    </w:p>
    <w:p w14:paraId="7853FB93" w14:textId="7E89055F" w:rsidR="008B6297" w:rsidRPr="008B6297" w:rsidRDefault="008B6297" w:rsidP="008B6297">
      <w:pPr>
        <w:pStyle w:val="Listenabsatz"/>
        <w:numPr>
          <w:ilvl w:val="0"/>
          <w:numId w:val="7"/>
        </w:numPr>
        <w:spacing w:after="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Raumkonzept</w:t>
      </w:r>
      <w:r>
        <w:rPr>
          <w:rFonts w:asciiTheme="majorHAnsi" w:hAnsiTheme="majorHAnsi" w:cstheme="majorHAnsi"/>
          <w:bCs/>
          <w:sz w:val="22"/>
          <w:szCs w:val="22"/>
        </w:rPr>
        <w:br/>
        <w:t>Die eingereichten Kommentare aller Beteiligten sollten bekannt gemacht werden. Gemeinde Wangs-Vilters macht das so und zeigt auf, wie sie auf die Kommentare reagiert hat (positiv oder negativ). Leider ist Walenstadt diesbezüglich nicht offen.</w:t>
      </w:r>
      <w:r>
        <w:rPr>
          <w:rFonts w:asciiTheme="majorHAnsi" w:hAnsiTheme="majorHAnsi" w:cstheme="majorHAnsi"/>
          <w:bCs/>
          <w:sz w:val="22"/>
          <w:szCs w:val="22"/>
        </w:rPr>
        <w:br/>
        <w:t xml:space="preserve">Unser Verein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soll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 xml:space="preserve"> dem entgegen steuern und die an die Gemeinde gemachten Kommentare auf der Homepage öffentlich zugänglich machen.</w:t>
      </w:r>
      <w:r w:rsidR="00221C56">
        <w:rPr>
          <w:rFonts w:asciiTheme="majorHAnsi" w:hAnsiTheme="majorHAnsi" w:cstheme="majorHAnsi"/>
          <w:bCs/>
          <w:sz w:val="22"/>
          <w:szCs w:val="22"/>
        </w:rPr>
        <w:t xml:space="preserve"> Das soll gemacht werden, ohne sich vorab mit der Gemeinde abzustimmen zu müssen.</w:t>
      </w:r>
      <w:r>
        <w:rPr>
          <w:rFonts w:asciiTheme="majorHAnsi" w:hAnsiTheme="majorHAnsi" w:cstheme="majorHAnsi"/>
          <w:bCs/>
          <w:sz w:val="22"/>
          <w:szCs w:val="22"/>
        </w:rPr>
        <w:br/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Ergänzend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 xml:space="preserve"> wurde bemerkt, dass das im Rahmen einer allfälligen Berichterstattung zur HV (im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Sarganserländer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="00221C56">
        <w:rPr>
          <w:rFonts w:asciiTheme="majorHAnsi" w:hAnsiTheme="majorHAnsi" w:cstheme="majorHAnsi"/>
          <w:bCs/>
          <w:sz w:val="22"/>
          <w:szCs w:val="22"/>
        </w:rPr>
        <w:t>explizit erwähnt werden könnte. Also nicht als separate Mitteilung, da dies seitens Gemeinde als Affront aufgefasst werden könnte.</w:t>
      </w:r>
    </w:p>
    <w:p w14:paraId="0A100F71" w14:textId="77777777" w:rsidR="000E4807" w:rsidRPr="00907656" w:rsidRDefault="000E4807" w:rsidP="00221C56">
      <w:pPr>
        <w:rPr>
          <w:rFonts w:asciiTheme="majorHAnsi" w:hAnsiTheme="majorHAnsi" w:cstheme="majorHAnsi"/>
          <w:sz w:val="22"/>
          <w:szCs w:val="22"/>
        </w:rPr>
      </w:pPr>
    </w:p>
    <w:p w14:paraId="6AA71A7C" w14:textId="3220FD06" w:rsidR="007915B9" w:rsidRPr="00907656" w:rsidRDefault="007915B9" w:rsidP="007915B9">
      <w:pPr>
        <w:ind w:left="567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Der Jahresbericht 202</w:t>
      </w:r>
      <w:r w:rsidR="00221C56">
        <w:rPr>
          <w:rFonts w:asciiTheme="majorHAnsi" w:hAnsiTheme="majorHAnsi" w:cstheme="majorHAnsi"/>
          <w:sz w:val="22"/>
          <w:szCs w:val="22"/>
        </w:rPr>
        <w:t>2</w:t>
      </w:r>
      <w:r w:rsidRPr="00907656">
        <w:rPr>
          <w:rFonts w:asciiTheme="majorHAnsi" w:hAnsiTheme="majorHAnsi" w:cstheme="majorHAnsi"/>
          <w:sz w:val="22"/>
          <w:szCs w:val="22"/>
        </w:rPr>
        <w:t>/2</w:t>
      </w:r>
      <w:r w:rsidR="00221C56">
        <w:rPr>
          <w:rFonts w:asciiTheme="majorHAnsi" w:hAnsiTheme="majorHAnsi" w:cstheme="majorHAnsi"/>
          <w:sz w:val="22"/>
          <w:szCs w:val="22"/>
        </w:rPr>
        <w:t>3</w:t>
      </w:r>
      <w:r w:rsidRPr="00907656">
        <w:rPr>
          <w:rFonts w:asciiTheme="majorHAnsi" w:hAnsiTheme="majorHAnsi" w:cstheme="majorHAnsi"/>
          <w:sz w:val="22"/>
          <w:szCs w:val="22"/>
        </w:rPr>
        <w:t xml:space="preserve"> wird zur Kenntnis genommen.</w:t>
      </w:r>
    </w:p>
    <w:p w14:paraId="18720E9B" w14:textId="77777777" w:rsidR="007915B9" w:rsidRPr="00907656" w:rsidRDefault="007915B9" w:rsidP="007915B9">
      <w:pPr>
        <w:rPr>
          <w:rFonts w:asciiTheme="majorHAnsi" w:hAnsiTheme="majorHAnsi" w:cstheme="majorHAnsi"/>
          <w:sz w:val="22"/>
          <w:szCs w:val="22"/>
        </w:rPr>
      </w:pPr>
    </w:p>
    <w:p w14:paraId="37C09609" w14:textId="2133432B" w:rsidR="001807A9" w:rsidRPr="00907656" w:rsidRDefault="00035454">
      <w:pPr>
        <w:pStyle w:val="berschrift1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</w:rPr>
        <w:lastRenderedPageBreak/>
        <w:t>5.</w:t>
      </w:r>
      <w:r w:rsidRPr="00907656">
        <w:rPr>
          <w:rFonts w:asciiTheme="majorHAnsi" w:hAnsiTheme="majorHAnsi" w:cstheme="majorHAnsi"/>
        </w:rPr>
        <w:tab/>
        <w:t>Jahresrechnung</w:t>
      </w:r>
      <w:r w:rsidR="00E6066A">
        <w:rPr>
          <w:rFonts w:asciiTheme="majorHAnsi" w:hAnsiTheme="majorHAnsi" w:cstheme="majorHAnsi"/>
        </w:rPr>
        <w:t>, Revisorenbericht</w:t>
      </w:r>
    </w:p>
    <w:p w14:paraId="72489BD4" w14:textId="3B979CCC" w:rsidR="00533F60" w:rsidRPr="00907656" w:rsidRDefault="00035454">
      <w:pPr>
        <w:tabs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Ertrag</w:t>
      </w:r>
      <w:r w:rsidRPr="00907656">
        <w:rPr>
          <w:rFonts w:asciiTheme="majorHAnsi" w:hAnsiTheme="majorHAnsi" w:cstheme="majorHAnsi"/>
          <w:sz w:val="22"/>
          <w:szCs w:val="22"/>
        </w:rPr>
        <w:tab/>
        <w:t>CHF</w:t>
      </w:r>
      <w:r w:rsidR="000E4807" w:rsidRPr="00907656">
        <w:rPr>
          <w:rFonts w:asciiTheme="majorHAnsi" w:hAnsiTheme="majorHAnsi" w:cstheme="majorHAnsi"/>
          <w:sz w:val="22"/>
          <w:szCs w:val="22"/>
        </w:rPr>
        <w:tab/>
      </w:r>
      <w:r w:rsidR="00221C56">
        <w:rPr>
          <w:rFonts w:asciiTheme="majorHAnsi" w:hAnsiTheme="majorHAnsi" w:cstheme="majorHAnsi"/>
          <w:sz w:val="22"/>
          <w:szCs w:val="22"/>
        </w:rPr>
        <w:t>5</w:t>
      </w:r>
      <w:r w:rsidR="000E4807" w:rsidRPr="00907656">
        <w:rPr>
          <w:rFonts w:asciiTheme="majorHAnsi" w:hAnsiTheme="majorHAnsi" w:cstheme="majorHAnsi"/>
          <w:sz w:val="22"/>
          <w:szCs w:val="22"/>
        </w:rPr>
        <w:t>'</w:t>
      </w:r>
      <w:r w:rsidR="00221C56">
        <w:rPr>
          <w:rFonts w:asciiTheme="majorHAnsi" w:hAnsiTheme="majorHAnsi" w:cstheme="majorHAnsi"/>
          <w:sz w:val="22"/>
          <w:szCs w:val="22"/>
        </w:rPr>
        <w:t>640</w:t>
      </w:r>
      <w:r w:rsidR="000E4807" w:rsidRPr="00907656">
        <w:rPr>
          <w:rFonts w:asciiTheme="majorHAnsi" w:hAnsiTheme="majorHAnsi" w:cstheme="majorHAnsi"/>
          <w:sz w:val="22"/>
          <w:szCs w:val="22"/>
        </w:rPr>
        <w:t>.</w:t>
      </w:r>
      <w:r w:rsidR="00221C56">
        <w:rPr>
          <w:rFonts w:asciiTheme="majorHAnsi" w:hAnsiTheme="majorHAnsi" w:cstheme="majorHAnsi"/>
          <w:sz w:val="22"/>
          <w:szCs w:val="22"/>
        </w:rPr>
        <w:t>15</w:t>
      </w:r>
    </w:p>
    <w:p w14:paraId="668EF592" w14:textId="10589BCD" w:rsidR="00533F60" w:rsidRPr="00907656" w:rsidRDefault="00035454">
      <w:pPr>
        <w:tabs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  <w:u w:val="single"/>
        </w:rPr>
      </w:pPr>
      <w:r w:rsidRPr="00907656">
        <w:rPr>
          <w:rFonts w:asciiTheme="majorHAnsi" w:hAnsiTheme="majorHAnsi" w:cstheme="majorHAnsi"/>
          <w:sz w:val="22"/>
          <w:szCs w:val="22"/>
        </w:rPr>
        <w:t>Aufwand</w:t>
      </w:r>
      <w:r w:rsidRPr="00907656">
        <w:rPr>
          <w:rFonts w:asciiTheme="majorHAnsi" w:hAnsiTheme="majorHAnsi" w:cstheme="majorHAnsi"/>
          <w:sz w:val="22"/>
          <w:szCs w:val="22"/>
        </w:rPr>
        <w:tab/>
      </w:r>
      <w:r w:rsidRPr="00907656">
        <w:rPr>
          <w:rFonts w:asciiTheme="majorHAnsi" w:hAnsiTheme="majorHAnsi" w:cstheme="majorHAnsi"/>
          <w:sz w:val="22"/>
          <w:szCs w:val="22"/>
          <w:u w:val="single"/>
        </w:rPr>
        <w:t xml:space="preserve">CHF </w:t>
      </w:r>
      <w:r w:rsidR="000E4807" w:rsidRPr="00907656">
        <w:rPr>
          <w:rFonts w:asciiTheme="majorHAnsi" w:hAnsiTheme="majorHAnsi" w:cstheme="majorHAnsi"/>
          <w:sz w:val="22"/>
          <w:szCs w:val="22"/>
          <w:u w:val="single"/>
        </w:rPr>
        <w:tab/>
      </w:r>
      <w:r w:rsidR="00221C56">
        <w:rPr>
          <w:rFonts w:asciiTheme="majorHAnsi" w:hAnsiTheme="majorHAnsi" w:cstheme="majorHAnsi"/>
          <w:sz w:val="22"/>
          <w:szCs w:val="22"/>
          <w:u w:val="single"/>
        </w:rPr>
        <w:t>4</w:t>
      </w:r>
      <w:r w:rsidR="000E4807" w:rsidRPr="00907656">
        <w:rPr>
          <w:rFonts w:asciiTheme="majorHAnsi" w:hAnsiTheme="majorHAnsi" w:cstheme="majorHAnsi"/>
          <w:sz w:val="22"/>
          <w:szCs w:val="22"/>
          <w:u w:val="single"/>
        </w:rPr>
        <w:t>’</w:t>
      </w:r>
      <w:r w:rsidR="00221C56">
        <w:rPr>
          <w:rFonts w:asciiTheme="majorHAnsi" w:hAnsiTheme="majorHAnsi" w:cstheme="majorHAnsi"/>
          <w:sz w:val="22"/>
          <w:szCs w:val="22"/>
          <w:u w:val="single"/>
        </w:rPr>
        <w:t>166</w:t>
      </w:r>
      <w:r w:rsidR="000E4807" w:rsidRPr="00907656">
        <w:rPr>
          <w:rFonts w:asciiTheme="majorHAnsi" w:hAnsiTheme="majorHAnsi" w:cstheme="majorHAnsi"/>
          <w:sz w:val="22"/>
          <w:szCs w:val="22"/>
          <w:u w:val="single"/>
        </w:rPr>
        <w:t>.</w:t>
      </w:r>
      <w:r w:rsidR="007915B9" w:rsidRPr="00907656">
        <w:rPr>
          <w:rFonts w:asciiTheme="majorHAnsi" w:hAnsiTheme="majorHAnsi" w:cstheme="majorHAnsi"/>
          <w:sz w:val="22"/>
          <w:szCs w:val="22"/>
          <w:u w:val="single"/>
        </w:rPr>
        <w:t>4</w:t>
      </w:r>
      <w:r w:rsidR="00221C56">
        <w:rPr>
          <w:rFonts w:asciiTheme="majorHAnsi" w:hAnsiTheme="majorHAnsi" w:cstheme="majorHAnsi"/>
          <w:sz w:val="22"/>
          <w:szCs w:val="22"/>
          <w:u w:val="single"/>
        </w:rPr>
        <w:t>5</w:t>
      </w:r>
    </w:p>
    <w:p w14:paraId="156FCF10" w14:textId="02C3F21C" w:rsidR="00533F60" w:rsidRPr="00907656" w:rsidRDefault="00221C56">
      <w:pPr>
        <w:tabs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Gewinnn</w:t>
      </w:r>
      <w:proofErr w:type="spellEnd"/>
      <w:r w:rsidR="00035454" w:rsidRPr="00907656">
        <w:rPr>
          <w:rFonts w:asciiTheme="majorHAnsi" w:hAnsiTheme="majorHAnsi" w:cstheme="majorHAnsi"/>
          <w:sz w:val="22"/>
          <w:szCs w:val="22"/>
        </w:rPr>
        <w:tab/>
        <w:t>CHF</w:t>
      </w:r>
      <w:r w:rsidR="000E4807" w:rsidRPr="00907656">
        <w:rPr>
          <w:rFonts w:asciiTheme="majorHAnsi" w:hAnsiTheme="majorHAnsi" w:cstheme="majorHAnsi"/>
          <w:sz w:val="22"/>
          <w:szCs w:val="22"/>
        </w:rPr>
        <w:tab/>
      </w:r>
      <w:r w:rsidR="007915B9" w:rsidRPr="00907656">
        <w:rPr>
          <w:rFonts w:asciiTheme="majorHAnsi" w:hAnsiTheme="majorHAnsi" w:cstheme="majorHAnsi"/>
          <w:sz w:val="22"/>
          <w:szCs w:val="22"/>
        </w:rPr>
        <w:t>1'</w:t>
      </w:r>
      <w:r>
        <w:rPr>
          <w:rFonts w:asciiTheme="majorHAnsi" w:hAnsiTheme="majorHAnsi" w:cstheme="majorHAnsi"/>
          <w:sz w:val="22"/>
          <w:szCs w:val="22"/>
        </w:rPr>
        <w:t>473</w:t>
      </w:r>
      <w:r w:rsidR="007915B9" w:rsidRPr="00907656">
        <w:rPr>
          <w:rFonts w:asciiTheme="majorHAnsi" w:hAnsiTheme="majorHAnsi" w:cstheme="majorHAnsi"/>
          <w:sz w:val="22"/>
          <w:szCs w:val="22"/>
        </w:rPr>
        <w:t>.7</w:t>
      </w:r>
      <w:r>
        <w:rPr>
          <w:rFonts w:asciiTheme="majorHAnsi" w:hAnsiTheme="majorHAnsi" w:cstheme="majorHAnsi"/>
          <w:sz w:val="22"/>
          <w:szCs w:val="22"/>
        </w:rPr>
        <w:t>0</w:t>
      </w:r>
    </w:p>
    <w:p w14:paraId="008D118C" w14:textId="77777777" w:rsidR="005C4B53" w:rsidRPr="00907656" w:rsidRDefault="005C4B53" w:rsidP="007915B9">
      <w:pPr>
        <w:tabs>
          <w:tab w:val="left" w:pos="5670"/>
          <w:tab w:val="right" w:pos="7230"/>
        </w:tabs>
        <w:rPr>
          <w:rFonts w:asciiTheme="majorHAnsi" w:hAnsiTheme="majorHAnsi" w:cstheme="majorHAnsi"/>
          <w:sz w:val="22"/>
          <w:szCs w:val="22"/>
        </w:rPr>
      </w:pPr>
    </w:p>
    <w:p w14:paraId="3A9E76BA" w14:textId="0E7CE1D6" w:rsidR="001807A9" w:rsidRPr="00907656" w:rsidRDefault="00035454">
      <w:pPr>
        <w:tabs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Die Bilanz präsentiert sich per 3</w:t>
      </w:r>
      <w:r w:rsidR="00221C56">
        <w:rPr>
          <w:rFonts w:asciiTheme="majorHAnsi" w:hAnsiTheme="majorHAnsi" w:cstheme="majorHAnsi"/>
          <w:sz w:val="22"/>
          <w:szCs w:val="22"/>
        </w:rPr>
        <w:t>1</w:t>
      </w:r>
      <w:r w:rsidRPr="00907656">
        <w:rPr>
          <w:rFonts w:asciiTheme="majorHAnsi" w:hAnsiTheme="majorHAnsi" w:cstheme="majorHAnsi"/>
          <w:sz w:val="22"/>
          <w:szCs w:val="22"/>
        </w:rPr>
        <w:t>.</w:t>
      </w:r>
      <w:r w:rsidR="00221C56">
        <w:rPr>
          <w:rFonts w:asciiTheme="majorHAnsi" w:hAnsiTheme="majorHAnsi" w:cstheme="majorHAnsi"/>
          <w:sz w:val="22"/>
          <w:szCs w:val="22"/>
        </w:rPr>
        <w:t>12</w:t>
      </w:r>
      <w:r w:rsidRPr="00907656">
        <w:rPr>
          <w:rFonts w:asciiTheme="majorHAnsi" w:hAnsiTheme="majorHAnsi" w:cstheme="majorHAnsi"/>
          <w:sz w:val="22"/>
          <w:szCs w:val="22"/>
        </w:rPr>
        <w:t>.20</w:t>
      </w:r>
      <w:r w:rsidR="00533F60" w:rsidRPr="00907656">
        <w:rPr>
          <w:rFonts w:asciiTheme="majorHAnsi" w:hAnsiTheme="majorHAnsi" w:cstheme="majorHAnsi"/>
          <w:sz w:val="22"/>
          <w:szCs w:val="22"/>
        </w:rPr>
        <w:t>2</w:t>
      </w:r>
      <w:r w:rsidR="00221C56">
        <w:rPr>
          <w:rFonts w:asciiTheme="majorHAnsi" w:hAnsiTheme="majorHAnsi" w:cstheme="majorHAnsi"/>
          <w:sz w:val="22"/>
          <w:szCs w:val="22"/>
        </w:rPr>
        <w:t>2</w:t>
      </w:r>
      <w:r w:rsidRPr="00907656">
        <w:rPr>
          <w:rFonts w:asciiTheme="majorHAnsi" w:hAnsiTheme="majorHAnsi" w:cstheme="majorHAnsi"/>
          <w:sz w:val="22"/>
          <w:szCs w:val="22"/>
        </w:rPr>
        <w:t xml:space="preserve"> wie folgt</w:t>
      </w:r>
    </w:p>
    <w:p w14:paraId="6C3D7DB5" w14:textId="77777777" w:rsidR="001807A9" w:rsidRPr="00907656" w:rsidRDefault="001807A9">
      <w:pPr>
        <w:tabs>
          <w:tab w:val="left" w:pos="2268"/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0EF812E5" w14:textId="56C72198" w:rsidR="001807A9" w:rsidRPr="00F831ED" w:rsidRDefault="00035454" w:rsidP="00221C56">
      <w:pPr>
        <w:tabs>
          <w:tab w:val="left" w:pos="2268"/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221C56">
        <w:rPr>
          <w:rFonts w:asciiTheme="majorHAnsi" w:hAnsiTheme="majorHAnsi" w:cstheme="majorHAnsi"/>
          <w:sz w:val="22"/>
          <w:szCs w:val="22"/>
        </w:rPr>
        <w:t>Aktiven</w:t>
      </w:r>
      <w:r w:rsidRPr="00221C56">
        <w:rPr>
          <w:rFonts w:asciiTheme="majorHAnsi" w:hAnsiTheme="majorHAnsi" w:cstheme="majorHAnsi"/>
          <w:sz w:val="22"/>
          <w:szCs w:val="22"/>
        </w:rPr>
        <w:tab/>
      </w:r>
      <w:r w:rsidR="00221C56" w:rsidRPr="00221C56">
        <w:rPr>
          <w:rFonts w:asciiTheme="majorHAnsi" w:hAnsiTheme="majorHAnsi" w:cstheme="majorHAnsi"/>
          <w:sz w:val="22"/>
          <w:szCs w:val="22"/>
        </w:rPr>
        <w:t>Konto Raiffeisen</w:t>
      </w:r>
      <w:r w:rsidR="00796531" w:rsidRPr="00221C56">
        <w:rPr>
          <w:rFonts w:asciiTheme="majorHAnsi" w:hAnsiTheme="majorHAnsi" w:cstheme="majorHAnsi"/>
          <w:sz w:val="22"/>
          <w:szCs w:val="22"/>
        </w:rPr>
        <w:tab/>
        <w:t>CHF</w:t>
      </w:r>
      <w:r w:rsidR="00796531" w:rsidRPr="00221C56">
        <w:rPr>
          <w:rFonts w:asciiTheme="majorHAnsi" w:hAnsiTheme="majorHAnsi" w:cstheme="majorHAnsi"/>
          <w:sz w:val="22"/>
          <w:szCs w:val="22"/>
        </w:rPr>
        <w:tab/>
      </w:r>
      <w:r w:rsidR="00221C56">
        <w:rPr>
          <w:rFonts w:asciiTheme="majorHAnsi" w:hAnsiTheme="majorHAnsi" w:cstheme="majorHAnsi"/>
          <w:sz w:val="22"/>
          <w:szCs w:val="22"/>
        </w:rPr>
        <w:t>6'970.06</w:t>
      </w:r>
      <w:r w:rsidR="00796531" w:rsidRPr="00221C56">
        <w:rPr>
          <w:rFonts w:asciiTheme="majorHAnsi" w:hAnsiTheme="majorHAnsi" w:cstheme="majorHAnsi"/>
          <w:sz w:val="22"/>
          <w:szCs w:val="22"/>
        </w:rPr>
        <w:br/>
      </w:r>
    </w:p>
    <w:p w14:paraId="4CEE04BF" w14:textId="301FEC4A" w:rsidR="00533F60" w:rsidRPr="00907656" w:rsidRDefault="00796531">
      <w:pPr>
        <w:tabs>
          <w:tab w:val="left" w:pos="2268"/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Passiven</w:t>
      </w:r>
      <w:r w:rsidRPr="00907656">
        <w:rPr>
          <w:rFonts w:asciiTheme="majorHAnsi" w:hAnsiTheme="majorHAnsi" w:cstheme="majorHAnsi"/>
          <w:sz w:val="22"/>
          <w:szCs w:val="22"/>
        </w:rPr>
        <w:tab/>
      </w:r>
      <w:r w:rsidR="00221C56">
        <w:rPr>
          <w:rFonts w:asciiTheme="majorHAnsi" w:hAnsiTheme="majorHAnsi" w:cstheme="majorHAnsi"/>
          <w:sz w:val="22"/>
          <w:szCs w:val="22"/>
        </w:rPr>
        <w:t>Eigenkapital</w:t>
      </w:r>
      <w:r w:rsidRPr="00907656">
        <w:rPr>
          <w:rFonts w:asciiTheme="majorHAnsi" w:hAnsiTheme="majorHAnsi" w:cstheme="majorHAnsi"/>
          <w:sz w:val="22"/>
          <w:szCs w:val="22"/>
        </w:rPr>
        <w:tab/>
        <w:t>CHF</w:t>
      </w:r>
      <w:r w:rsidRPr="00907656">
        <w:rPr>
          <w:rFonts w:asciiTheme="majorHAnsi" w:hAnsiTheme="majorHAnsi" w:cstheme="majorHAnsi"/>
          <w:sz w:val="22"/>
          <w:szCs w:val="22"/>
        </w:rPr>
        <w:tab/>
      </w:r>
      <w:r w:rsidR="00221C56">
        <w:rPr>
          <w:rFonts w:asciiTheme="majorHAnsi" w:hAnsiTheme="majorHAnsi" w:cstheme="majorHAnsi"/>
          <w:sz w:val="22"/>
          <w:szCs w:val="22"/>
        </w:rPr>
        <w:t>6'970.06</w:t>
      </w:r>
    </w:p>
    <w:p w14:paraId="4AEB50E1" w14:textId="77777777" w:rsidR="00796531" w:rsidRDefault="00796531" w:rsidP="00796531">
      <w:pPr>
        <w:tabs>
          <w:tab w:val="left" w:pos="2268"/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160AE367" w14:textId="07343308" w:rsidR="009A7A78" w:rsidRDefault="00E6066A" w:rsidP="00E6066A">
      <w:pPr>
        <w:ind w:left="567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Revisor</w:t>
      </w:r>
      <w:r w:rsidR="009A7A78">
        <w:rPr>
          <w:rFonts w:asciiTheme="majorHAnsi" w:hAnsiTheme="majorHAnsi" w:cstheme="majorHAnsi"/>
          <w:sz w:val="22"/>
          <w:szCs w:val="22"/>
        </w:rPr>
        <w:t xml:space="preserve"> Richard Gubser und Revisorin Ann</w:t>
      </w:r>
      <w:r w:rsidR="00FB4BD0">
        <w:rPr>
          <w:rFonts w:asciiTheme="majorHAnsi" w:hAnsiTheme="majorHAnsi" w:cstheme="majorHAnsi"/>
          <w:sz w:val="22"/>
          <w:szCs w:val="22"/>
        </w:rPr>
        <w:t>a-M</w:t>
      </w:r>
      <w:r w:rsidR="009A7A78">
        <w:rPr>
          <w:rFonts w:asciiTheme="majorHAnsi" w:hAnsiTheme="majorHAnsi" w:cstheme="majorHAnsi"/>
          <w:sz w:val="22"/>
          <w:szCs w:val="22"/>
        </w:rPr>
        <w:t xml:space="preserve">aria </w:t>
      </w:r>
      <w:proofErr w:type="spellStart"/>
      <w:r w:rsidR="009A7A78">
        <w:rPr>
          <w:rFonts w:asciiTheme="majorHAnsi" w:hAnsiTheme="majorHAnsi" w:cstheme="majorHAnsi"/>
          <w:sz w:val="22"/>
          <w:szCs w:val="22"/>
        </w:rPr>
        <w:t>Jarc</w:t>
      </w:r>
      <w:proofErr w:type="spellEnd"/>
      <w:r w:rsidR="009A7A78">
        <w:rPr>
          <w:rFonts w:asciiTheme="majorHAnsi" w:hAnsiTheme="majorHAnsi" w:cstheme="majorHAnsi"/>
          <w:sz w:val="22"/>
          <w:szCs w:val="22"/>
        </w:rPr>
        <w:t xml:space="preserve"> haben</w:t>
      </w:r>
      <w:r w:rsidRPr="00907656">
        <w:rPr>
          <w:rFonts w:asciiTheme="majorHAnsi" w:hAnsiTheme="majorHAnsi" w:cstheme="majorHAnsi"/>
          <w:sz w:val="22"/>
          <w:szCs w:val="22"/>
        </w:rPr>
        <w:t xml:space="preserve"> die Rechnung revidiert</w:t>
      </w:r>
      <w:r w:rsidR="009A7A78">
        <w:rPr>
          <w:rFonts w:asciiTheme="majorHAnsi" w:hAnsiTheme="majorHAnsi" w:cstheme="majorHAnsi"/>
          <w:sz w:val="22"/>
          <w:szCs w:val="22"/>
        </w:rPr>
        <w:t>. Richard Gubser verliest den Revisionsbericht und stellt 2 Anträge:</w:t>
      </w:r>
    </w:p>
    <w:p w14:paraId="589F0074" w14:textId="77777777" w:rsidR="009A7A78" w:rsidRDefault="009A7A78" w:rsidP="00E6066A">
      <w:pPr>
        <w:ind w:left="567"/>
        <w:rPr>
          <w:rFonts w:asciiTheme="majorHAnsi" w:hAnsiTheme="majorHAnsi" w:cstheme="majorHAnsi"/>
          <w:sz w:val="22"/>
          <w:szCs w:val="22"/>
        </w:rPr>
      </w:pPr>
    </w:p>
    <w:p w14:paraId="130CA32C" w14:textId="6318AAD5" w:rsidR="00E6066A" w:rsidRDefault="00221C56" w:rsidP="009A7A78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Aufgrund der Ergebnisse unserer Prüfung empfehlen wird, die vorliegende Jahresrechnung für das am 31. Dezember 2022 abgeschlossene Geschäftsjahr zu genehmigen und der Kassierin Romy Grimm Entlastung zu erteilen</w:t>
      </w:r>
      <w:r w:rsidR="00E6066A" w:rsidRPr="009A7A78">
        <w:rPr>
          <w:rFonts w:asciiTheme="majorHAnsi" w:hAnsiTheme="majorHAnsi" w:cstheme="majorHAnsi"/>
          <w:sz w:val="22"/>
          <w:szCs w:val="22"/>
        </w:rPr>
        <w:t>.</w:t>
      </w:r>
    </w:p>
    <w:p w14:paraId="0F54BE57" w14:textId="20B6DC46" w:rsidR="009A7A78" w:rsidRDefault="00221C56" w:rsidP="009A7A78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Kassierin und dem gesamten Vorstand für ihren grossen Einsatz im vergangenen Vereinsjahr zugunsten des Vereins unseren besten Dank auszusprechen.</w:t>
      </w:r>
    </w:p>
    <w:p w14:paraId="536F0BEB" w14:textId="77777777" w:rsidR="009A7A78" w:rsidRDefault="009A7A78" w:rsidP="009A7A78">
      <w:pPr>
        <w:rPr>
          <w:rFonts w:asciiTheme="majorHAnsi" w:hAnsiTheme="majorHAnsi" w:cstheme="majorHAnsi"/>
          <w:sz w:val="22"/>
          <w:szCs w:val="22"/>
        </w:rPr>
      </w:pPr>
    </w:p>
    <w:p w14:paraId="2636CDCE" w14:textId="5D96C864" w:rsidR="00E6066A" w:rsidRPr="00907656" w:rsidRDefault="00221C56" w:rsidP="00221C56">
      <w:pPr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Die Anträge werden einstimmig angenommen.</w:t>
      </w:r>
    </w:p>
    <w:p w14:paraId="33CE7935" w14:textId="77777777" w:rsidR="00E6066A" w:rsidRPr="00907656" w:rsidRDefault="00E6066A" w:rsidP="00796531">
      <w:pPr>
        <w:tabs>
          <w:tab w:val="left" w:pos="2268"/>
          <w:tab w:val="left" w:pos="5670"/>
          <w:tab w:val="right" w:pos="7230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408A9477" w14:textId="6208A84F" w:rsidR="001807A9" w:rsidRPr="00907656" w:rsidRDefault="00035454">
      <w:pPr>
        <w:pStyle w:val="berschrift1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6.</w:t>
      </w:r>
      <w:r w:rsidRPr="00907656">
        <w:rPr>
          <w:rFonts w:asciiTheme="majorHAnsi" w:hAnsiTheme="majorHAnsi" w:cstheme="majorHAnsi"/>
          <w:sz w:val="22"/>
          <w:szCs w:val="22"/>
        </w:rPr>
        <w:tab/>
      </w:r>
      <w:r w:rsidR="00E6066A">
        <w:rPr>
          <w:rFonts w:asciiTheme="majorHAnsi" w:hAnsiTheme="majorHAnsi" w:cstheme="majorHAnsi"/>
          <w:sz w:val="22"/>
          <w:szCs w:val="22"/>
        </w:rPr>
        <w:t>Budget</w:t>
      </w:r>
    </w:p>
    <w:p w14:paraId="1BC9F2FB" w14:textId="1049CAA4" w:rsidR="00E6066A" w:rsidRDefault="00221C56">
      <w:pPr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Das Budget bewegt sich im ähnlichen Rahmen wie im Vorjahr mit einem vorgesehenen Gewinn von 720.- und wird einstimmig angenommen.</w:t>
      </w:r>
    </w:p>
    <w:p w14:paraId="7601E347" w14:textId="77777777" w:rsidR="00E6066A" w:rsidRPr="00907656" w:rsidRDefault="00E6066A">
      <w:pPr>
        <w:ind w:left="567"/>
        <w:rPr>
          <w:rFonts w:asciiTheme="majorHAnsi" w:hAnsiTheme="majorHAnsi" w:cstheme="majorHAnsi"/>
          <w:sz w:val="22"/>
          <w:szCs w:val="22"/>
        </w:rPr>
      </w:pPr>
    </w:p>
    <w:p w14:paraId="42EF3002" w14:textId="417905CA" w:rsidR="001807A9" w:rsidRPr="00907656" w:rsidRDefault="00035454">
      <w:pPr>
        <w:pStyle w:val="berschrift1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7.</w:t>
      </w:r>
      <w:r w:rsidRPr="00907656">
        <w:rPr>
          <w:rFonts w:asciiTheme="majorHAnsi" w:hAnsiTheme="majorHAnsi" w:cstheme="majorHAnsi"/>
          <w:sz w:val="22"/>
          <w:szCs w:val="22"/>
        </w:rPr>
        <w:tab/>
        <w:t>Wahl</w:t>
      </w:r>
      <w:r w:rsidR="00E6066A">
        <w:rPr>
          <w:rFonts w:asciiTheme="majorHAnsi" w:hAnsiTheme="majorHAnsi" w:cstheme="majorHAnsi"/>
          <w:sz w:val="22"/>
          <w:szCs w:val="22"/>
        </w:rPr>
        <w:t>en (</w:t>
      </w:r>
      <w:r w:rsidRPr="00907656">
        <w:rPr>
          <w:rFonts w:asciiTheme="majorHAnsi" w:hAnsiTheme="majorHAnsi" w:cstheme="majorHAnsi"/>
          <w:sz w:val="22"/>
          <w:szCs w:val="22"/>
        </w:rPr>
        <w:t>Vorstand</w:t>
      </w:r>
      <w:r w:rsidR="00E6066A">
        <w:rPr>
          <w:rFonts w:asciiTheme="majorHAnsi" w:hAnsiTheme="majorHAnsi" w:cstheme="majorHAnsi"/>
          <w:sz w:val="22"/>
          <w:szCs w:val="22"/>
        </w:rPr>
        <w:t>)</w:t>
      </w:r>
    </w:p>
    <w:p w14:paraId="550F5E43" w14:textId="145E0326" w:rsidR="001807A9" w:rsidRDefault="00E8150A" w:rsidP="00E6066A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Zur Wahl stellen sich Bruno Bosshart, Romy Grimm und Jörg Frei und werden einstimmig wieder gewählt.</w:t>
      </w:r>
    </w:p>
    <w:p w14:paraId="7A5EDE9E" w14:textId="2D5E2F2E" w:rsidR="00E8150A" w:rsidRDefault="00E8150A" w:rsidP="00E6066A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Hans Reinle stellt sich nicht mehr zur Wahl, wird aber weiterhin die Homepage betreuen. Er wird einstimmig als «Webmaster» gewählt.</w:t>
      </w:r>
    </w:p>
    <w:p w14:paraId="1422CE32" w14:textId="77777777" w:rsidR="00E8150A" w:rsidRDefault="00E8150A" w:rsidP="00E6066A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500219DC" w14:textId="6A06C92A" w:rsidR="00E8150A" w:rsidRPr="00907656" w:rsidRDefault="00E8150A" w:rsidP="00E6066A">
      <w:pPr>
        <w:tabs>
          <w:tab w:val="left" w:pos="567"/>
        </w:tabs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Es gibt </w:t>
      </w:r>
      <w:proofErr w:type="gramStart"/>
      <w:r>
        <w:rPr>
          <w:rFonts w:asciiTheme="majorHAnsi" w:hAnsiTheme="majorHAnsi" w:cstheme="majorHAnsi"/>
          <w:sz w:val="22"/>
          <w:szCs w:val="22"/>
        </w:rPr>
        <w:t>zur Zeit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keine weiteren Kandidaten oder Kandidatinnen für den Vorstand. Als Unterstützung hat Jacqueline Thommen sich bereit erklärt, einige Aktuarinnen-Aufgaben zu übernehmen, dies aber nicht als formales Mitglied des Vorstands.</w:t>
      </w:r>
    </w:p>
    <w:p w14:paraId="49A01E8F" w14:textId="77777777" w:rsidR="001807A9" w:rsidRPr="00907656" w:rsidRDefault="001807A9">
      <w:pPr>
        <w:tabs>
          <w:tab w:val="left" w:pos="794"/>
        </w:tabs>
        <w:ind w:left="794" w:hanging="227"/>
        <w:rPr>
          <w:rFonts w:asciiTheme="majorHAnsi" w:hAnsiTheme="majorHAnsi" w:cstheme="majorHAnsi"/>
          <w:sz w:val="22"/>
          <w:szCs w:val="22"/>
        </w:rPr>
      </w:pPr>
    </w:p>
    <w:p w14:paraId="1EC13535" w14:textId="2C50C8C7" w:rsidR="001807A9" w:rsidRPr="00907656" w:rsidRDefault="00035454">
      <w:pPr>
        <w:pStyle w:val="berschrift1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</w:rPr>
        <w:t>8.</w:t>
      </w:r>
      <w:r w:rsidRPr="00907656">
        <w:rPr>
          <w:rFonts w:asciiTheme="majorHAnsi" w:hAnsiTheme="majorHAnsi" w:cstheme="majorHAnsi"/>
        </w:rPr>
        <w:tab/>
      </w:r>
      <w:r w:rsidR="00E6066A" w:rsidRPr="00E6066A">
        <w:rPr>
          <w:rFonts w:asciiTheme="majorHAnsi" w:hAnsiTheme="majorHAnsi" w:cstheme="majorHAnsi"/>
        </w:rPr>
        <w:t>Ausblick 2023/2024 - Jahresprogramm</w:t>
      </w:r>
    </w:p>
    <w:p w14:paraId="75230340" w14:textId="739E3C42" w:rsidR="001807A9" w:rsidRDefault="00FB4BD0">
      <w:pPr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Der Spätsommer-Anlass findet neu am 18. August statt</w:t>
      </w:r>
      <w:r w:rsidR="00796531" w:rsidRPr="00907656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Bruno hat mit dem Architekten-Duo Allen + </w:t>
      </w:r>
      <w:proofErr w:type="spellStart"/>
      <w:r>
        <w:rPr>
          <w:rFonts w:asciiTheme="majorHAnsi" w:hAnsiTheme="majorHAnsi" w:cstheme="majorHAnsi"/>
          <w:sz w:val="22"/>
          <w:szCs w:val="22"/>
        </w:rPr>
        <w:t>Crippa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von Grabs Kontakt aufgenommen, die sich intensiv mit dem Thema Ortsplanung befasst haben.</w:t>
      </w:r>
    </w:p>
    <w:p w14:paraId="36891DAA" w14:textId="71D42AE7" w:rsidR="00FB4BD0" w:rsidRDefault="00FB4BD0">
      <w:pPr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 Zusammenhang mit «Nachwuchs» (Neumitgliedern) sind Ideen entstanden, die vom Vorstand noch genauer angeschaut werden:</w:t>
      </w:r>
    </w:p>
    <w:p w14:paraId="63802CFE" w14:textId="4CA68F24" w:rsidR="00FB4BD0" w:rsidRDefault="00FB4BD0" w:rsidP="00FB4BD0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Schreiben entwerfen, das bestehende Mitglieder an ihr Umfeld für Mitglieder-Werbung senden können</w:t>
      </w:r>
    </w:p>
    <w:p w14:paraId="009F708B" w14:textId="0C622FAB" w:rsidR="00FB4BD0" w:rsidRDefault="00FB4BD0" w:rsidP="00FB4BD0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Stand am </w:t>
      </w:r>
      <w:proofErr w:type="spellStart"/>
      <w:r>
        <w:rPr>
          <w:rFonts w:asciiTheme="majorHAnsi" w:hAnsiTheme="majorHAnsi" w:cstheme="majorHAnsi"/>
          <w:sz w:val="22"/>
          <w:szCs w:val="22"/>
        </w:rPr>
        <w:t>Städtlimärt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(2024)</w:t>
      </w:r>
      <w:r w:rsidR="008A4BCD">
        <w:rPr>
          <w:rFonts w:asciiTheme="majorHAnsi" w:hAnsiTheme="majorHAnsi" w:cstheme="majorHAnsi"/>
          <w:sz w:val="22"/>
          <w:szCs w:val="22"/>
        </w:rPr>
        <w:t>; wird begrüsst</w:t>
      </w:r>
    </w:p>
    <w:p w14:paraId="49729847" w14:textId="384D342F" w:rsidR="00FB4BD0" w:rsidRDefault="00FB4BD0" w:rsidP="00FB4BD0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Teilnahme am Neuzuzüger-Apéro der Gemeinde</w:t>
      </w:r>
    </w:p>
    <w:p w14:paraId="62FEE4CD" w14:textId="19DCF35F" w:rsidR="008A4BCD" w:rsidRDefault="008A4BCD" w:rsidP="00FB4BD0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Eigener Informationsanlass</w:t>
      </w:r>
    </w:p>
    <w:p w14:paraId="2DAAE158" w14:textId="77777777" w:rsidR="008A4BCD" w:rsidRDefault="008A4BCD" w:rsidP="008A4BCD">
      <w:pPr>
        <w:ind w:left="567"/>
        <w:rPr>
          <w:rFonts w:asciiTheme="majorHAnsi" w:hAnsiTheme="majorHAnsi" w:cstheme="majorHAnsi"/>
          <w:sz w:val="22"/>
          <w:szCs w:val="22"/>
        </w:rPr>
      </w:pPr>
    </w:p>
    <w:p w14:paraId="12D5D59E" w14:textId="51E0B3B5" w:rsidR="008A4BCD" w:rsidRPr="008A4BCD" w:rsidRDefault="008A4BCD" w:rsidP="008A4BCD">
      <w:pPr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Der Vorstand wird sich dazu wieder melden.</w:t>
      </w:r>
    </w:p>
    <w:p w14:paraId="5B4095A6" w14:textId="77777777" w:rsidR="001807A9" w:rsidRPr="00907656" w:rsidRDefault="001807A9" w:rsidP="00933ABA">
      <w:pPr>
        <w:rPr>
          <w:rFonts w:asciiTheme="majorHAnsi" w:hAnsiTheme="majorHAnsi" w:cstheme="majorHAnsi"/>
          <w:sz w:val="22"/>
          <w:szCs w:val="22"/>
        </w:rPr>
      </w:pPr>
    </w:p>
    <w:p w14:paraId="57B9F49E" w14:textId="2C974A92" w:rsidR="001807A9" w:rsidRPr="00907656" w:rsidRDefault="00035454">
      <w:pPr>
        <w:pStyle w:val="berschrift1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9.</w:t>
      </w:r>
      <w:r w:rsidRPr="00907656">
        <w:rPr>
          <w:rFonts w:asciiTheme="majorHAnsi" w:hAnsiTheme="majorHAnsi" w:cstheme="majorHAnsi"/>
          <w:sz w:val="22"/>
          <w:szCs w:val="22"/>
        </w:rPr>
        <w:tab/>
        <w:t>Anträge</w:t>
      </w:r>
    </w:p>
    <w:p w14:paraId="13EA4025" w14:textId="77777777" w:rsidR="001807A9" w:rsidRDefault="00035454" w:rsidP="00796531">
      <w:pPr>
        <w:ind w:left="567"/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Auf die heutige GV hin sind keine Anträge eingegangen.</w:t>
      </w:r>
    </w:p>
    <w:p w14:paraId="721CEB5E" w14:textId="77777777" w:rsidR="008A4BCD" w:rsidRDefault="008A4BCD" w:rsidP="00796531">
      <w:pPr>
        <w:ind w:left="567"/>
        <w:rPr>
          <w:rFonts w:asciiTheme="majorHAnsi" w:hAnsiTheme="majorHAnsi" w:cstheme="majorHAnsi"/>
          <w:sz w:val="22"/>
          <w:szCs w:val="22"/>
        </w:rPr>
      </w:pPr>
    </w:p>
    <w:p w14:paraId="3F82D9CA" w14:textId="30206F5D" w:rsidR="008A4BCD" w:rsidRPr="00907656" w:rsidRDefault="008A4BCD" w:rsidP="00796531">
      <w:pPr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Als Gast stellt Denise Köppel die Petition «Rettung der ‘</w:t>
      </w:r>
      <w:proofErr w:type="spellStart"/>
      <w:r>
        <w:rPr>
          <w:rFonts w:asciiTheme="majorHAnsi" w:hAnsiTheme="majorHAnsi" w:cstheme="majorHAnsi"/>
          <w:sz w:val="22"/>
          <w:szCs w:val="22"/>
        </w:rPr>
        <w:t>Churfirstenplatane</w:t>
      </w:r>
      <w:proofErr w:type="spellEnd"/>
      <w:r>
        <w:rPr>
          <w:rFonts w:asciiTheme="majorHAnsi" w:hAnsiTheme="majorHAnsi" w:cstheme="majorHAnsi"/>
          <w:sz w:val="22"/>
          <w:szCs w:val="22"/>
        </w:rPr>
        <w:t>’» vor und verteilt Unterschriftenbogen. Die Diskussion führt nicht zu einem Antrag im Sinne von aktiver Unterstützung der Petition durch den Verein. Es ist den Mitgliedern überlassen, die Petition zu unterschreiben.</w:t>
      </w:r>
    </w:p>
    <w:p w14:paraId="1CAB90C1" w14:textId="77777777" w:rsidR="00533F60" w:rsidRPr="00907656" w:rsidRDefault="00533F60">
      <w:pPr>
        <w:tabs>
          <w:tab w:val="left" w:pos="794"/>
        </w:tabs>
        <w:rPr>
          <w:rFonts w:asciiTheme="majorHAnsi" w:hAnsiTheme="majorHAnsi" w:cstheme="majorHAnsi"/>
          <w:sz w:val="22"/>
          <w:szCs w:val="22"/>
        </w:rPr>
      </w:pPr>
    </w:p>
    <w:p w14:paraId="7CDCF043" w14:textId="5AA7B9A8" w:rsidR="001807A9" w:rsidRPr="00907656" w:rsidRDefault="00035454">
      <w:pPr>
        <w:pStyle w:val="berschrift1"/>
        <w:rPr>
          <w:rFonts w:asciiTheme="majorHAnsi" w:hAnsiTheme="majorHAnsi" w:cstheme="majorHAnsi"/>
        </w:rPr>
      </w:pPr>
      <w:r w:rsidRPr="00907656">
        <w:rPr>
          <w:rFonts w:asciiTheme="majorHAnsi" w:hAnsiTheme="majorHAnsi" w:cstheme="majorHAnsi"/>
        </w:rPr>
        <w:t>10.</w:t>
      </w:r>
      <w:r w:rsidRPr="00907656">
        <w:rPr>
          <w:rFonts w:asciiTheme="majorHAnsi" w:hAnsiTheme="majorHAnsi" w:cstheme="majorHAnsi"/>
        </w:rPr>
        <w:tab/>
      </w:r>
      <w:r w:rsidR="00E6066A">
        <w:rPr>
          <w:rFonts w:asciiTheme="majorHAnsi" w:hAnsiTheme="majorHAnsi" w:cstheme="majorHAnsi"/>
        </w:rPr>
        <w:t>Allgemeine Umfrage</w:t>
      </w:r>
    </w:p>
    <w:p w14:paraId="5BA73B41" w14:textId="5AD70E3F" w:rsidR="00CE1D73" w:rsidRPr="00907656" w:rsidRDefault="008A4BCD" w:rsidP="00796531">
      <w:pPr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Keine Themen</w:t>
      </w:r>
    </w:p>
    <w:p w14:paraId="3EC75FBE" w14:textId="77777777" w:rsidR="00CE1D73" w:rsidRPr="00907656" w:rsidRDefault="00CE1D73" w:rsidP="00796531">
      <w:pPr>
        <w:ind w:left="567"/>
        <w:rPr>
          <w:rFonts w:asciiTheme="majorHAnsi" w:hAnsiTheme="majorHAnsi" w:cstheme="majorHAnsi"/>
          <w:sz w:val="22"/>
          <w:szCs w:val="22"/>
        </w:rPr>
      </w:pPr>
    </w:p>
    <w:p w14:paraId="17857959" w14:textId="77777777" w:rsidR="00EB36AD" w:rsidRPr="00907656" w:rsidRDefault="00EB36AD">
      <w:pPr>
        <w:tabs>
          <w:tab w:val="left" w:pos="2694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680C09F7" w14:textId="6B140B26" w:rsidR="001807A9" w:rsidRPr="00907656" w:rsidRDefault="00E6066A" w:rsidP="008A4BCD">
      <w:pPr>
        <w:tabs>
          <w:tab w:val="left" w:pos="26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Bruno Bosshart</w:t>
      </w:r>
      <w:r w:rsidR="005C4B53" w:rsidRPr="00907656">
        <w:rPr>
          <w:rFonts w:asciiTheme="majorHAnsi" w:hAnsiTheme="majorHAnsi" w:cstheme="majorHAnsi"/>
          <w:sz w:val="22"/>
          <w:szCs w:val="22"/>
        </w:rPr>
        <w:t xml:space="preserve"> beendet</w:t>
      </w:r>
      <w:r w:rsidR="00035454" w:rsidRPr="00907656">
        <w:rPr>
          <w:rFonts w:asciiTheme="majorHAnsi" w:hAnsiTheme="majorHAnsi" w:cstheme="majorHAnsi"/>
          <w:sz w:val="22"/>
          <w:szCs w:val="22"/>
        </w:rPr>
        <w:t xml:space="preserve"> die </w:t>
      </w:r>
      <w:r>
        <w:rPr>
          <w:rFonts w:asciiTheme="majorHAnsi" w:hAnsiTheme="majorHAnsi" w:cstheme="majorHAnsi"/>
          <w:sz w:val="22"/>
          <w:szCs w:val="22"/>
        </w:rPr>
        <w:t xml:space="preserve">HV </w:t>
      </w:r>
      <w:r w:rsidR="005C4B53" w:rsidRPr="00907656">
        <w:rPr>
          <w:rFonts w:asciiTheme="majorHAnsi" w:hAnsiTheme="majorHAnsi" w:cstheme="majorHAnsi"/>
          <w:sz w:val="22"/>
          <w:szCs w:val="22"/>
        </w:rPr>
        <w:t>um</w:t>
      </w:r>
      <w:r w:rsidR="00533F60" w:rsidRPr="00907656">
        <w:rPr>
          <w:rFonts w:asciiTheme="majorHAnsi" w:hAnsiTheme="majorHAnsi" w:cstheme="majorHAnsi"/>
          <w:sz w:val="22"/>
          <w:szCs w:val="22"/>
        </w:rPr>
        <w:t xml:space="preserve"> </w:t>
      </w:r>
      <w:r w:rsidR="00EB36AD" w:rsidRPr="00907656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9</w:t>
      </w:r>
      <w:r w:rsidR="00612E52" w:rsidRPr="00907656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>5</w:t>
      </w:r>
      <w:r w:rsidR="008A4BCD">
        <w:rPr>
          <w:rFonts w:asciiTheme="majorHAnsi" w:hAnsiTheme="majorHAnsi" w:cstheme="majorHAnsi"/>
          <w:sz w:val="22"/>
          <w:szCs w:val="22"/>
        </w:rPr>
        <w:t>8</w:t>
      </w:r>
      <w:r w:rsidR="00612E52" w:rsidRPr="00907656">
        <w:rPr>
          <w:rFonts w:asciiTheme="majorHAnsi" w:hAnsiTheme="majorHAnsi" w:cstheme="majorHAnsi"/>
          <w:sz w:val="22"/>
          <w:szCs w:val="22"/>
        </w:rPr>
        <w:t xml:space="preserve"> Uhr</w:t>
      </w:r>
      <w:r w:rsidR="005C4B53" w:rsidRPr="00907656">
        <w:rPr>
          <w:rFonts w:asciiTheme="majorHAnsi" w:hAnsiTheme="majorHAnsi" w:cstheme="majorHAnsi"/>
          <w:sz w:val="22"/>
          <w:szCs w:val="22"/>
        </w:rPr>
        <w:t>.</w:t>
      </w:r>
    </w:p>
    <w:p w14:paraId="4BB1AFD0" w14:textId="7AB2AA3B" w:rsidR="00612E52" w:rsidRPr="00907656" w:rsidRDefault="00612E52" w:rsidP="00612E52">
      <w:pPr>
        <w:tabs>
          <w:tab w:val="left" w:pos="2694"/>
        </w:tabs>
        <w:ind w:left="567"/>
        <w:rPr>
          <w:rFonts w:asciiTheme="majorHAnsi" w:hAnsiTheme="majorHAnsi" w:cstheme="majorHAnsi"/>
          <w:sz w:val="22"/>
          <w:szCs w:val="22"/>
        </w:rPr>
      </w:pPr>
    </w:p>
    <w:p w14:paraId="4831D8F3" w14:textId="243E6D0A" w:rsidR="00B5226F" w:rsidRDefault="00612E52" w:rsidP="008A4BCD">
      <w:pPr>
        <w:tabs>
          <w:tab w:val="left" w:pos="2694"/>
        </w:tabs>
        <w:rPr>
          <w:rFonts w:asciiTheme="majorHAnsi" w:hAnsiTheme="majorHAnsi" w:cstheme="majorHAnsi"/>
          <w:sz w:val="22"/>
          <w:szCs w:val="22"/>
        </w:rPr>
      </w:pPr>
      <w:r w:rsidRPr="00907656">
        <w:rPr>
          <w:rFonts w:asciiTheme="majorHAnsi" w:hAnsiTheme="majorHAnsi" w:cstheme="majorHAnsi"/>
          <w:sz w:val="22"/>
          <w:szCs w:val="22"/>
        </w:rPr>
        <w:t>Auf dem Programm steh</w:t>
      </w:r>
      <w:r w:rsidR="008A4BCD">
        <w:rPr>
          <w:rFonts w:asciiTheme="majorHAnsi" w:hAnsiTheme="majorHAnsi" w:cstheme="majorHAnsi"/>
          <w:sz w:val="22"/>
          <w:szCs w:val="22"/>
        </w:rPr>
        <w:t>t</w:t>
      </w:r>
      <w:r w:rsidRPr="00907656">
        <w:rPr>
          <w:rFonts w:asciiTheme="majorHAnsi" w:hAnsiTheme="majorHAnsi" w:cstheme="majorHAnsi"/>
          <w:sz w:val="22"/>
          <w:szCs w:val="22"/>
        </w:rPr>
        <w:t xml:space="preserve"> nun </w:t>
      </w:r>
      <w:r w:rsidR="008A4BCD">
        <w:rPr>
          <w:rFonts w:asciiTheme="majorHAnsi" w:hAnsiTheme="majorHAnsi" w:cstheme="majorHAnsi"/>
          <w:sz w:val="22"/>
          <w:szCs w:val="22"/>
        </w:rPr>
        <w:t>der vorzügliche Imbiss</w:t>
      </w:r>
      <w:r w:rsidR="00E6066A">
        <w:rPr>
          <w:rFonts w:asciiTheme="majorHAnsi" w:hAnsiTheme="majorHAnsi" w:cstheme="majorHAnsi"/>
          <w:sz w:val="22"/>
          <w:szCs w:val="22"/>
        </w:rPr>
        <w:t xml:space="preserve"> von Eleni</w:t>
      </w:r>
      <w:r w:rsidR="008A4BCD">
        <w:rPr>
          <w:rFonts w:asciiTheme="majorHAnsi" w:hAnsiTheme="majorHAnsi" w:cstheme="majorHAnsi"/>
          <w:sz w:val="22"/>
          <w:szCs w:val="22"/>
        </w:rPr>
        <w:t>.</w:t>
      </w:r>
    </w:p>
    <w:p w14:paraId="4FB56B1A" w14:textId="77777777" w:rsidR="00052AC2" w:rsidRDefault="00052AC2" w:rsidP="008A4BCD">
      <w:pPr>
        <w:tabs>
          <w:tab w:val="left" w:pos="2694"/>
        </w:tabs>
        <w:rPr>
          <w:rFonts w:asciiTheme="majorHAnsi" w:hAnsiTheme="majorHAnsi" w:cstheme="majorHAnsi"/>
          <w:sz w:val="22"/>
          <w:szCs w:val="22"/>
        </w:rPr>
      </w:pPr>
    </w:p>
    <w:p w14:paraId="48899616" w14:textId="77777777" w:rsidR="00052AC2" w:rsidRDefault="00052AC2" w:rsidP="008A4BCD">
      <w:pPr>
        <w:tabs>
          <w:tab w:val="left" w:pos="2694"/>
        </w:tabs>
        <w:rPr>
          <w:rFonts w:asciiTheme="majorHAnsi" w:hAnsiTheme="majorHAnsi" w:cstheme="majorHAnsi"/>
          <w:sz w:val="22"/>
          <w:szCs w:val="22"/>
        </w:rPr>
      </w:pPr>
    </w:p>
    <w:p w14:paraId="529B6712" w14:textId="7C03D0B3" w:rsidR="00960486" w:rsidRDefault="00960486" w:rsidP="008A4BCD">
      <w:pPr>
        <w:tabs>
          <w:tab w:val="left" w:pos="26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Für das Protokoll:</w:t>
      </w:r>
    </w:p>
    <w:p w14:paraId="3F963564" w14:textId="7C8A1314" w:rsidR="00960486" w:rsidRDefault="00960486" w:rsidP="008A4BCD">
      <w:pPr>
        <w:tabs>
          <w:tab w:val="left" w:pos="26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Hans Reinle, 1. Juli 2023</w:t>
      </w:r>
    </w:p>
    <w:sectPr w:rsidR="00960486">
      <w:footerReference w:type="default" r:id="rId11"/>
      <w:pgSz w:w="11906" w:h="16838"/>
      <w:pgMar w:top="1417" w:right="1417" w:bottom="1134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3F0D" w14:textId="77777777" w:rsidR="00A077C5" w:rsidRDefault="00A077C5">
      <w:r>
        <w:separator/>
      </w:r>
    </w:p>
  </w:endnote>
  <w:endnote w:type="continuationSeparator" w:id="0">
    <w:p w14:paraId="0F4B32ED" w14:textId="77777777" w:rsidR="00A077C5" w:rsidRDefault="00A0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57E" w14:textId="77777777" w:rsidR="002B673C" w:rsidRDefault="002B673C">
    <w:pPr>
      <w:pStyle w:val="Fuzeile"/>
      <w:jc w:val="right"/>
    </w:pPr>
    <w:r>
      <w:rPr>
        <w:rFonts w:ascii="Calibri" w:hAnsi="Calibri"/>
        <w:sz w:val="16"/>
        <w:szCs w:val="16"/>
      </w:rPr>
      <w:t xml:space="preserve">Seite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2D1D6E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  <w:p w14:paraId="469D1E41" w14:textId="77777777" w:rsidR="002B673C" w:rsidRDefault="002B673C">
    <w:pPr>
      <w:pStyle w:val="Fuzeile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4706" w14:textId="77777777" w:rsidR="00A077C5" w:rsidRDefault="00A077C5">
      <w:r>
        <w:separator/>
      </w:r>
    </w:p>
  </w:footnote>
  <w:footnote w:type="continuationSeparator" w:id="0">
    <w:p w14:paraId="3F1DCAF2" w14:textId="77777777" w:rsidR="00A077C5" w:rsidRDefault="00A0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6FF"/>
    <w:multiLevelType w:val="multilevel"/>
    <w:tmpl w:val="E10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E6569"/>
    <w:multiLevelType w:val="multilevel"/>
    <w:tmpl w:val="607CD442"/>
    <w:lvl w:ilvl="0">
      <w:start w:val="7"/>
      <w:numFmt w:val="bullet"/>
      <w:lvlText w:val="-"/>
      <w:lvlJc w:val="left"/>
      <w:pPr>
        <w:ind w:left="1069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05021D"/>
    <w:multiLevelType w:val="multilevel"/>
    <w:tmpl w:val="7C08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9C0"/>
    <w:multiLevelType w:val="hybridMultilevel"/>
    <w:tmpl w:val="5340470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DE3CC2"/>
    <w:multiLevelType w:val="hybridMultilevel"/>
    <w:tmpl w:val="39026A6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1E856C8"/>
    <w:multiLevelType w:val="multilevel"/>
    <w:tmpl w:val="0A804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1118C3"/>
    <w:multiLevelType w:val="hybridMultilevel"/>
    <w:tmpl w:val="72BC383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EA61D5"/>
    <w:multiLevelType w:val="hybridMultilevel"/>
    <w:tmpl w:val="F1944A82"/>
    <w:lvl w:ilvl="0" w:tplc="CCE2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8C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C0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AA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86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A6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02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4E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6F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21562">
    <w:abstractNumId w:val="2"/>
  </w:num>
  <w:num w:numId="2" w16cid:durableId="824201700">
    <w:abstractNumId w:val="1"/>
  </w:num>
  <w:num w:numId="3" w16cid:durableId="1862153">
    <w:abstractNumId w:val="5"/>
  </w:num>
  <w:num w:numId="4" w16cid:durableId="503208393">
    <w:abstractNumId w:val="7"/>
  </w:num>
  <w:num w:numId="5" w16cid:durableId="1729568476">
    <w:abstractNumId w:val="4"/>
  </w:num>
  <w:num w:numId="6" w16cid:durableId="581452798">
    <w:abstractNumId w:val="0"/>
  </w:num>
  <w:num w:numId="7" w16cid:durableId="993722675">
    <w:abstractNumId w:val="3"/>
  </w:num>
  <w:num w:numId="8" w16cid:durableId="882670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A9"/>
    <w:rsid w:val="00035454"/>
    <w:rsid w:val="00037CF1"/>
    <w:rsid w:val="0004390F"/>
    <w:rsid w:val="00052AC2"/>
    <w:rsid w:val="000B5BDB"/>
    <w:rsid w:val="000E4807"/>
    <w:rsid w:val="00164053"/>
    <w:rsid w:val="001807A9"/>
    <w:rsid w:val="00194900"/>
    <w:rsid w:val="001C611D"/>
    <w:rsid w:val="002013BA"/>
    <w:rsid w:val="00221C56"/>
    <w:rsid w:val="002262D2"/>
    <w:rsid w:val="0027609F"/>
    <w:rsid w:val="002B673C"/>
    <w:rsid w:val="002D1D6E"/>
    <w:rsid w:val="003503A5"/>
    <w:rsid w:val="00357898"/>
    <w:rsid w:val="00372DD5"/>
    <w:rsid w:val="003B47F7"/>
    <w:rsid w:val="003C73D7"/>
    <w:rsid w:val="003D5424"/>
    <w:rsid w:val="003E66E1"/>
    <w:rsid w:val="00437578"/>
    <w:rsid w:val="004A3D94"/>
    <w:rsid w:val="004F139D"/>
    <w:rsid w:val="00533354"/>
    <w:rsid w:val="00533F60"/>
    <w:rsid w:val="005528A7"/>
    <w:rsid w:val="005A67E2"/>
    <w:rsid w:val="005C4B53"/>
    <w:rsid w:val="005D20B3"/>
    <w:rsid w:val="00612E52"/>
    <w:rsid w:val="006706E9"/>
    <w:rsid w:val="00683B39"/>
    <w:rsid w:val="00757976"/>
    <w:rsid w:val="007913A4"/>
    <w:rsid w:val="007915B9"/>
    <w:rsid w:val="00796531"/>
    <w:rsid w:val="0079788F"/>
    <w:rsid w:val="007E0DDB"/>
    <w:rsid w:val="00820526"/>
    <w:rsid w:val="00856243"/>
    <w:rsid w:val="00871AA0"/>
    <w:rsid w:val="008A4BCD"/>
    <w:rsid w:val="008B6297"/>
    <w:rsid w:val="00902BE5"/>
    <w:rsid w:val="00907656"/>
    <w:rsid w:val="00933ABA"/>
    <w:rsid w:val="0094469F"/>
    <w:rsid w:val="00945086"/>
    <w:rsid w:val="00960486"/>
    <w:rsid w:val="00986E51"/>
    <w:rsid w:val="00992D62"/>
    <w:rsid w:val="009A27FE"/>
    <w:rsid w:val="009A7A78"/>
    <w:rsid w:val="009E78FC"/>
    <w:rsid w:val="00A077C5"/>
    <w:rsid w:val="00A30C7B"/>
    <w:rsid w:val="00AA5F29"/>
    <w:rsid w:val="00B30719"/>
    <w:rsid w:val="00B3632C"/>
    <w:rsid w:val="00B5226F"/>
    <w:rsid w:val="00B54A77"/>
    <w:rsid w:val="00B966BA"/>
    <w:rsid w:val="00BC73E1"/>
    <w:rsid w:val="00BE1FAA"/>
    <w:rsid w:val="00C42128"/>
    <w:rsid w:val="00C44D7B"/>
    <w:rsid w:val="00C973FC"/>
    <w:rsid w:val="00CE1D73"/>
    <w:rsid w:val="00D10881"/>
    <w:rsid w:val="00D548BB"/>
    <w:rsid w:val="00DC6EB8"/>
    <w:rsid w:val="00E3349F"/>
    <w:rsid w:val="00E6066A"/>
    <w:rsid w:val="00E8150A"/>
    <w:rsid w:val="00EB36AD"/>
    <w:rsid w:val="00ED64D8"/>
    <w:rsid w:val="00F17AAD"/>
    <w:rsid w:val="00F617FE"/>
    <w:rsid w:val="00F831ED"/>
    <w:rsid w:val="00FA444B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5B728E"/>
  <w15:docId w15:val="{279DBF75-7335-9D49-8FB3-27106756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59447B"/>
    <w:pPr>
      <w:keepNext/>
      <w:spacing w:before="240" w:after="120"/>
      <w:ind w:left="567" w:hanging="567"/>
      <w:outlineLvl w:val="0"/>
    </w:pPr>
    <w:rPr>
      <w:rFonts w:ascii="Calibri" w:hAnsi="Calibr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styleId="Kommentarzeichen">
    <w:name w:val="annotation reference"/>
    <w:semiHidden/>
    <w:qFormat/>
    <w:rPr>
      <w:sz w:val="16"/>
      <w:szCs w:val="16"/>
    </w:rPr>
  </w:style>
  <w:style w:type="character" w:customStyle="1" w:styleId="InternetLink">
    <w:name w:val="Internet Link"/>
    <w:rsid w:val="001956A8"/>
    <w:rPr>
      <w:color w:val="0000FF"/>
      <w:u w:val="single"/>
    </w:rPr>
  </w:style>
  <w:style w:type="character" w:customStyle="1" w:styleId="TitelZchn">
    <w:name w:val="Titel Zchn"/>
    <w:link w:val="Titel"/>
    <w:qFormat/>
    <w:rsid w:val="004B319D"/>
    <w:rPr>
      <w:rFonts w:ascii="Calibri Light" w:eastAsia="Times New Roman" w:hAnsi="Calibri Light" w:cs="Times New Roman"/>
      <w:b/>
      <w:bCs/>
      <w:kern w:val="2"/>
      <w:sz w:val="32"/>
      <w:szCs w:val="32"/>
      <w:lang w:eastAsia="de-DE"/>
    </w:rPr>
  </w:style>
  <w:style w:type="character" w:customStyle="1" w:styleId="FuzeileZchn">
    <w:name w:val="Fußzeile Zchn"/>
    <w:link w:val="Fuzeile"/>
    <w:uiPriority w:val="99"/>
    <w:qFormat/>
    <w:rsid w:val="00667E5E"/>
    <w:rPr>
      <w:sz w:val="24"/>
      <w:lang w:eastAsia="de-D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Calibri" w:eastAsia="Times New Roman" w:hAnsi="Calibri" w:cs="Times New Roman"/>
      <w:sz w:val="22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semiHidden/>
    <w:qFormat/>
    <w:rPr>
      <w:sz w:val="20"/>
    </w:rPr>
  </w:style>
  <w:style w:type="paragraph" w:styleId="Kommentarthema">
    <w:name w:val="annotation subject"/>
    <w:basedOn w:val="Kommentartext"/>
    <w:semiHidden/>
    <w:qFormat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B319D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Listenabsatz">
    <w:name w:val="List Paragraph"/>
    <w:basedOn w:val="Standard"/>
    <w:uiPriority w:val="72"/>
    <w:qFormat/>
    <w:rsid w:val="00E850E6"/>
    <w:pPr>
      <w:ind w:left="720"/>
      <w:contextualSpacing/>
    </w:p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rsid w:val="008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076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30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884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6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558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199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03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042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78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745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816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675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606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81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4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813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63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94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15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hnliches-walenstadt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ublikationen.sg.ch/amtliche-publikation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hnliches-walenstad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1CA1-EE32-7F4A-A975-B6581AC2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Vorstandsitzung 06.11.2006</vt:lpstr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Vorstandsitzung 06.11.2006</dc:title>
  <dc:subject>Teeclub</dc:subject>
  <dc:creator>Heidi Bader</dc:creator>
  <dc:description/>
  <cp:lastModifiedBy>Hans Reinle</cp:lastModifiedBy>
  <cp:revision>3</cp:revision>
  <cp:lastPrinted>2020-09-27T14:45:00Z</cp:lastPrinted>
  <dcterms:created xsi:type="dcterms:W3CDTF">2023-07-11T12:50:00Z</dcterms:created>
  <dcterms:modified xsi:type="dcterms:W3CDTF">2023-07-11T12:59:00Z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